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7" w:line="219" w:lineRule="auto"/>
        <w:ind w:left="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2"/>
          <w:sz w:val="33"/>
          <w:szCs w:val="33"/>
        </w:rPr>
        <w:t>附件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46" w:line="229" w:lineRule="auto"/>
        <w:ind w:left="2506" w:right="1620" w:hanging="980"/>
        <w:rPr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z w:val="45"/>
          <w:szCs w:val="45"/>
        </w:rPr>
        <w:t>市党建研究会2024年度优秀</w:t>
      </w:r>
      <w:r>
        <w:rPr>
          <w:rFonts w:ascii="宋体" w:hAnsi="宋体" w:eastAsia="宋体" w:cs="宋体"/>
          <w:spacing w:val="1"/>
          <w:sz w:val="45"/>
          <w:szCs w:val="45"/>
        </w:rPr>
        <w:t xml:space="preserve"> </w:t>
      </w:r>
      <w:r>
        <w:rPr>
          <w:b/>
          <w:bCs/>
          <w:spacing w:val="-11"/>
          <w:sz w:val="45"/>
          <w:szCs w:val="45"/>
        </w:rPr>
        <w:t>调研成果印制格式</w:t>
      </w:r>
      <w:bookmarkEnd w:id="0"/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107" w:line="328" w:lineRule="auto"/>
        <w:ind w:right="140" w:firstLine="63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6"/>
          <w:sz w:val="28"/>
          <w:szCs w:val="28"/>
        </w:rPr>
        <w:t>1.大标题用二号方正小标宋简体，副标题用三号方正楷体简体；正文用三号方正仿宋简体，其中，一级标题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用三号方正</w:t>
      </w:r>
      <w:r>
        <w:rPr>
          <w:rFonts w:hint="eastAsia" w:ascii="仿宋" w:hAnsi="仿宋" w:eastAsia="仿宋" w:cs="仿宋"/>
          <w:spacing w:val="-16"/>
          <w:sz w:val="28"/>
          <w:szCs w:val="28"/>
        </w:rPr>
        <w:t>黑体简体，二级标题用三号方正楷体简体，三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级标题用方正仿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宋简体加粗，全文数字：Times Ne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w Roman。</w:t>
      </w:r>
    </w:p>
    <w:p>
      <w:pPr>
        <w:pStyle w:val="2"/>
        <w:spacing w:before="54" w:line="342" w:lineRule="auto"/>
        <w:ind w:firstLine="63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2.正文上空一行，下空一行。全文A4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型纸排版，每页排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22行，每行28个字。页面设置：上：30mm、下：30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mm、</w:t>
      </w:r>
      <w:r>
        <w:rPr>
          <w:rFonts w:hint="eastAsia"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左：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mm</w:t>
      </w:r>
      <w:r>
        <w:rPr>
          <w:rFonts w:hint="eastAsia"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、右：30</w:t>
      </w:r>
      <w:r>
        <w:rPr>
          <w:rFonts w:hint="eastAsia" w:ascii="仿宋" w:hAnsi="仿宋" w:eastAsia="仿宋" w:cs="仿宋"/>
          <w:sz w:val="28"/>
          <w:szCs w:val="28"/>
        </w:rPr>
        <w:t>mm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。</w:t>
      </w:r>
    </w:p>
    <w:p>
      <w:pPr>
        <w:pStyle w:val="2"/>
        <w:spacing w:before="60" w:line="222" w:lineRule="auto"/>
        <w:ind w:left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3.课题研究报告按照上述要求印制，左侧骑缝装订。</w:t>
      </w:r>
    </w:p>
    <w:p>
      <w:pPr>
        <w:pStyle w:val="2"/>
        <w:spacing w:before="204" w:line="322" w:lineRule="auto"/>
        <w:ind w:right="140" w:firstLine="630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4.课题报告</w:t>
      </w:r>
      <w:r>
        <w:rPr>
          <w:rFonts w:hint="eastAsia" w:cs="仿宋"/>
          <w:spacing w:val="-3"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避免错字、别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字、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漏字和标点不当，务求准确无误</w:t>
      </w:r>
      <w:r>
        <w:rPr>
          <w:rFonts w:hint="eastAsia" w:cs="仿宋"/>
          <w:spacing w:val="-13"/>
          <w:sz w:val="28"/>
          <w:szCs w:val="28"/>
          <w:lang w:eastAsia="zh-CN"/>
        </w:rPr>
        <w:t>。</w:t>
      </w:r>
    </w:p>
    <w:sectPr>
      <w:footerReference r:id="rId5" w:type="default"/>
      <w:pgSz w:w="11890" w:h="16700"/>
      <w:pgMar w:top="1419" w:right="1754" w:bottom="400" w:left="11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JiN2EzMzhmM2RmZTJkOTM2NjlhODQwNzIzZWNkYzEifQ=="/>
  </w:docVars>
  <w:rsids>
    <w:rsidRoot w:val="00000000"/>
    <w:rsid w:val="1BA86B8C"/>
    <w:rsid w:val="23375AA6"/>
    <w:rsid w:val="2BD30D30"/>
    <w:rsid w:val="3DC22A59"/>
    <w:rsid w:val="41966C29"/>
    <w:rsid w:val="41E254C7"/>
    <w:rsid w:val="4D913FB9"/>
    <w:rsid w:val="6DE80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2024-11-19T15:11:00Z</dcterms:created>
  <dc:creator>Kingsoft-PDF</dc:creator>
  <cp:lastModifiedBy>杜芳华</cp:lastModifiedBy>
  <dcterms:modified xsi:type="dcterms:W3CDTF">2024-11-19T07:43:47Z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2024-11-19T15:11:17Z</vt:filetime>
  </property>
  <property fmtid="{D5CDD505-2E9C-101B-9397-08002B2CF9AE}" pid="4" name="UsrData">
    <vt:lpwstr>673c3a12b34175001fd86062wl</vt:lpwstr>
  </property>
  <property fmtid="{D5CDD505-2E9C-101B-9397-08002B2CF9AE}" pid="5" name="KSOProductBuildVer">
    <vt:lpwstr>2052-12.1.0.16399</vt:lpwstr>
  </property>
  <property fmtid="{D5CDD505-2E9C-101B-9397-08002B2CF9AE}" pid="6" name="ICV">
    <vt:lpwstr>1716359C21464F8A97082AEF625AFF31_12</vt:lpwstr>
  </property>
</Properties>
</file>