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34" w:rightChars="-159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华康简标题宋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年度浙江省统计研究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项目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楷体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kern w:val="0"/>
          <w:sz w:val="32"/>
          <w:szCs w:val="32"/>
        </w:rPr>
        <w:t>（参考方向）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一、统计制度方法研究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国民经济核算体系改革研究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生态产品价值核算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、农业及相关产业统计核算、产业数字化统计核算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重点领域统计制度方法改革研究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.统计数据全过程质量管理研究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4.统计分类标准研究（国民经济行业分类、统计单位划分、城乡划分研究、基于行业数据的“规上”起点标准调整等）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常规统计调查与经济普查衔接研究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国内外统计制度方法比较研究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二、统计监测研究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.宏观经济运行态势监测预测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8.中国式现代化统计监测研究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9.共同富裕统计监测体系研究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重大战略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统计监测研究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（“八八战略”、高质量发展、创新驱动、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长三角一体化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、长江经济带、乡村振兴与新型城镇化等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FFFFFF" w:fill="D9D9D9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构建新发展格局相关统计研究（消费提质扩容、有效投资及重点领域投资、高水平开放、营商环境等）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.创新驱动发展与现代化产业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统计研究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新型工业化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、数字经济、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三新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415X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先进制造业集群、新兴产业和未来产业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.社会民生领域统计监测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公共服务、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增收就业、文化教育、人口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发展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银发经济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新质生产力统计监测研究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.产业链供应链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韧性和竞争力统计研究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.城乡融合与区域协调发展统计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.“双碳”目标与绿色转型问题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.要素（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劳动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力、资本、土地、技术、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数据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）投入及产出效率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统计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>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三、大数据应用研究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19.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人工智能背景下统计方法研究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多源数据融合研究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.大数据在统计调查中的应用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.大数据在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统计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数据质量控制中的应用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23.大数据在政府数据治理中的应用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24.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大数据统计应用的国际比较研究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四、统计法治与监督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25.防治统计造假问题研究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.统计监督职能及问责机制研究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.统计执法权威性问题研究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.国内外统计法比较研究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五、统计理论研究与应用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国内外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统计理论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方法与实践应用问题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.新时代统计学科建设研究</w:t>
      </w:r>
    </w:p>
    <w:p>
      <w:pPr>
        <w:keepNext w:val="0"/>
        <w:keepLines w:val="0"/>
        <w:pageBreakBefore w:val="0"/>
        <w:tabs>
          <w:tab w:val="left" w:pos="132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.统计基层基础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334" w:rightChars="-159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本课题指南列示的为研究方向，具体题目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由作者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自行拟定，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也可以是对统计理论发展和统计工作实践有重大意义的其它选题，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要避免研究题目与研究内容过宽过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F5BCB"/>
    <w:rsid w:val="086B1EAC"/>
    <w:rsid w:val="56B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仿宋_GB2312" w:eastAsia="仿宋_GB2312"/>
      <w:caps/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2024-03-15T01:33:00Z</dcterms:created>
  <dc:creator>PanPan</dc:creator>
  <cp:lastModifiedBy>李陆洋</cp:lastModifiedBy>
  <dcterms:modified xsi:type="dcterms:W3CDTF">2024-03-18T05:56:16Z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CF8B9853074C419E93B6B2827DFD358C_13</vt:lpwstr>
  </property>
</Properties>
</file>