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62AE" w14:textId="6F7D68C8" w:rsidR="0056053A" w:rsidRPr="0082610C" w:rsidRDefault="0082610C" w:rsidP="0082610C">
      <w:pPr>
        <w:spacing w:after="160" w:line="278" w:lineRule="auto"/>
        <w:jc w:val="center"/>
        <w:rPr>
          <w:rFonts w:asciiTheme="minorEastAsia" w:hAnsiTheme="minorEastAsia" w:hint="eastAsia"/>
          <w:b/>
          <w:bCs/>
          <w:sz w:val="30"/>
          <w:szCs w:val="30"/>
        </w:rPr>
      </w:pPr>
      <w:r w:rsidRPr="0082610C">
        <w:rPr>
          <w:rFonts w:asciiTheme="minorEastAsia" w:hAnsiTheme="minorEastAsia" w:hint="eastAsia"/>
          <w:b/>
          <w:bCs/>
          <w:sz w:val="30"/>
          <w:szCs w:val="30"/>
        </w:rPr>
        <w:t>国家自然科学基金委员会管理科学部2024年第4期应急管理项目《完善城乡融合发展的体制机制研究》申请指南</w:t>
      </w:r>
    </w:p>
    <w:p w14:paraId="5217CEFC" w14:textId="77777777"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习近平总书记高度关注城乡融合发展工作。2020年12月，习近平总书记在中央农村工作会议指出，“今后15年是破除城乡二元结构、健全城乡融合发展体制机制的窗口期”。党的二十大报告指出，“坚持城乡融合发展是新时代新征程构建新发展格局、推动高质量发展和促进共同富裕的必然选择”。党的二十届三中全会部署“完善城乡融合发展体制机制”，明确指出“城乡融合发展是中国式现代化的必然要求”。</w:t>
      </w:r>
    </w:p>
    <w:p w14:paraId="3D33E4DD" w14:textId="3C717D5D"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从城乡分割走向城乡融合，完善城乡融合发展体制机制，加快农业农村现代化，推进乡村全面振兴，不仅是以人为本的新型城镇化战略的必然要求，而且关乎社会主义现代化建设全局。但是，农业转移人口市民</w:t>
      </w:r>
      <w:proofErr w:type="gramStart"/>
      <w:r w:rsidRPr="0056053A">
        <w:rPr>
          <w:rFonts w:ascii="仿宋" w:eastAsia="仿宋" w:hAnsi="仿宋" w:hint="eastAsia"/>
          <w:sz w:val="28"/>
          <w:szCs w:val="28"/>
        </w:rPr>
        <w:t>化质量</w:t>
      </w:r>
      <w:proofErr w:type="gramEnd"/>
      <w:r w:rsidRPr="0056053A">
        <w:rPr>
          <w:rFonts w:ascii="仿宋" w:eastAsia="仿宋" w:hAnsi="仿宋" w:hint="eastAsia"/>
          <w:sz w:val="28"/>
          <w:szCs w:val="28"/>
        </w:rPr>
        <w:t>仍待提高、农业现代化明显滞后、城乡要素自由流动的壁垒仍然存在、农村低收入人群的帮扶机制和乡村振兴投入机制有待完善，这些问题阻碍了城乡融合进一步发展。</w:t>
      </w:r>
    </w:p>
    <w:p w14:paraId="40D7F5D8" w14:textId="6DFD6299"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本项目</w:t>
      </w:r>
      <w:proofErr w:type="gramStart"/>
      <w:r w:rsidRPr="0056053A">
        <w:rPr>
          <w:rFonts w:ascii="仿宋" w:eastAsia="仿宋" w:hAnsi="仿宋" w:hint="eastAsia"/>
          <w:sz w:val="28"/>
          <w:szCs w:val="28"/>
        </w:rPr>
        <w:t>拟深入</w:t>
      </w:r>
      <w:proofErr w:type="gramEnd"/>
      <w:r w:rsidRPr="0056053A">
        <w:rPr>
          <w:rFonts w:ascii="仿宋" w:eastAsia="仿宋" w:hAnsi="仿宋" w:hint="eastAsia"/>
          <w:sz w:val="28"/>
          <w:szCs w:val="28"/>
        </w:rPr>
        <w:t>研究城乡融合发展的理论基础和实践路径、农业转移人口市民化、农业现代化、脱贫地区乡村全面振兴、农村低收入群体帮扶机制、乡村振兴投入机制等问题，以期理清完善城乡融合发展的体制机制，为实现城乡融合发展和推动以人为本的新型城镇化战略提供咨询建议。</w:t>
      </w:r>
      <w:r w:rsidRPr="0056053A">
        <w:rPr>
          <w:rFonts w:ascii="仿宋" w:eastAsia="仿宋" w:hAnsi="仿宋" w:hint="eastAsia"/>
          <w:b/>
          <w:bCs/>
          <w:sz w:val="28"/>
          <w:szCs w:val="28"/>
        </w:rPr>
        <w:t>具体包括以下几个方面：</w:t>
      </w:r>
    </w:p>
    <w:p w14:paraId="4279FD42" w14:textId="77777777" w:rsidR="0056053A" w:rsidRDefault="0056053A" w:rsidP="004E095B">
      <w:pPr>
        <w:spacing w:line="480" w:lineRule="exact"/>
        <w:ind w:firstLineChars="200" w:firstLine="562"/>
        <w:rPr>
          <w:rFonts w:ascii="仿宋" w:eastAsia="仿宋" w:hAnsi="仿宋" w:hint="eastAsia"/>
          <w:sz w:val="28"/>
          <w:szCs w:val="28"/>
        </w:rPr>
      </w:pPr>
      <w:r w:rsidRPr="0056053A">
        <w:rPr>
          <w:rFonts w:ascii="仿宋" w:eastAsia="仿宋" w:hAnsi="仿宋" w:hint="eastAsia"/>
          <w:b/>
          <w:bCs/>
          <w:sz w:val="28"/>
          <w:szCs w:val="28"/>
        </w:rPr>
        <w:t>总课题：城乡融合发展的理论基础和实践路径研究</w:t>
      </w:r>
    </w:p>
    <w:p w14:paraId="67BCAE6A" w14:textId="77777777" w:rsidR="0056053A" w:rsidRDefault="0056053A" w:rsidP="004E095B">
      <w:pPr>
        <w:spacing w:line="480" w:lineRule="exact"/>
        <w:ind w:firstLineChars="200" w:firstLine="560"/>
        <w:rPr>
          <w:rFonts w:ascii="仿宋" w:eastAsia="仿宋" w:hAnsi="仿宋" w:hint="eastAsia"/>
          <w:b/>
          <w:bCs/>
          <w:sz w:val="28"/>
          <w:szCs w:val="28"/>
        </w:rPr>
      </w:pPr>
      <w:r w:rsidRPr="0056053A">
        <w:rPr>
          <w:rFonts w:ascii="仿宋" w:eastAsia="仿宋" w:hAnsi="仿宋" w:hint="eastAsia"/>
          <w:sz w:val="28"/>
          <w:szCs w:val="28"/>
        </w:rPr>
        <w:t>加强我国城乡融合发展工作的顶层设计，总结发达国家城乡融合发展典型模式与经验启示，系统梳理我国城乡融合发展的历程、特点以及相关重要理论实践成果，夯实形成新时代城乡融合发展的理论基础。因此，科学评估我国当前城乡融合发展的新特征，系统梳理我国城乡融合发展历史、现实逻辑和理论基础。</w:t>
      </w:r>
      <w:r w:rsidRPr="0056053A">
        <w:rPr>
          <w:rFonts w:ascii="仿宋" w:eastAsia="仿宋" w:hAnsi="仿宋" w:hint="eastAsia"/>
          <w:b/>
          <w:bCs/>
          <w:sz w:val="28"/>
          <w:szCs w:val="28"/>
        </w:rPr>
        <w:t>主要研究内容包括：</w:t>
      </w:r>
    </w:p>
    <w:p w14:paraId="4B3524AF"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（1）城乡融合发展的实践路径；</w:t>
      </w:r>
    </w:p>
    <w:p w14:paraId="68FDC439"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（2）发达国家城乡融合发展的典型模式和经验；</w:t>
      </w:r>
    </w:p>
    <w:p w14:paraId="24B798C4"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lastRenderedPageBreak/>
        <w:t>（3）城乡融合发展的理论基础；</w:t>
      </w:r>
    </w:p>
    <w:p w14:paraId="00B318CA"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（4）城乡融合发展的阶段性目标和总体框架。</w:t>
      </w:r>
    </w:p>
    <w:p w14:paraId="098AC71B" w14:textId="3B47FBAF" w:rsidR="0056053A" w:rsidRPr="0056053A" w:rsidRDefault="0056053A" w:rsidP="004E095B">
      <w:pPr>
        <w:spacing w:line="480" w:lineRule="exact"/>
        <w:ind w:firstLineChars="200" w:firstLine="562"/>
        <w:rPr>
          <w:rFonts w:ascii="仿宋" w:eastAsia="仿宋" w:hAnsi="仿宋" w:hint="eastAsia"/>
          <w:b/>
          <w:bCs/>
          <w:sz w:val="28"/>
          <w:szCs w:val="28"/>
        </w:rPr>
      </w:pPr>
      <w:r w:rsidRPr="0056053A">
        <w:rPr>
          <w:rFonts w:ascii="仿宋" w:eastAsia="仿宋" w:hAnsi="仿宋" w:hint="eastAsia"/>
          <w:b/>
          <w:bCs/>
          <w:sz w:val="28"/>
          <w:szCs w:val="28"/>
        </w:rPr>
        <w:t>子课题1：新型城镇化背景下加快农业转移人口市民化的路径和政策研究</w:t>
      </w:r>
    </w:p>
    <w:p w14:paraId="5153AD94" w14:textId="77777777" w:rsidR="0056053A" w:rsidRPr="0056053A" w:rsidRDefault="0056053A" w:rsidP="004E095B">
      <w:pPr>
        <w:spacing w:line="480" w:lineRule="exact"/>
        <w:ind w:firstLineChars="200" w:firstLine="560"/>
        <w:rPr>
          <w:rFonts w:ascii="仿宋" w:eastAsia="仿宋" w:hAnsi="仿宋" w:hint="eastAsia"/>
          <w:b/>
          <w:bCs/>
          <w:sz w:val="28"/>
          <w:szCs w:val="28"/>
        </w:rPr>
      </w:pPr>
      <w:r w:rsidRPr="0056053A">
        <w:rPr>
          <w:rFonts w:ascii="仿宋" w:eastAsia="仿宋" w:hAnsi="仿宋" w:hint="eastAsia"/>
          <w:sz w:val="28"/>
          <w:szCs w:val="28"/>
        </w:rPr>
        <w:t>2024年7月28日，国务院《深入实施以人为本的新型城镇化战略五年行动计划》明确指出，“把推进农业转移人口市民化作为新型城镇化首要任务”。如何加快农业转移人口市民化，成为我国新型城镇化战略推进面临的主要问题。</w:t>
      </w:r>
      <w:r w:rsidRPr="0056053A">
        <w:rPr>
          <w:rFonts w:ascii="仿宋" w:eastAsia="仿宋" w:hAnsi="仿宋" w:hint="eastAsia"/>
          <w:b/>
          <w:bCs/>
          <w:sz w:val="28"/>
          <w:szCs w:val="28"/>
        </w:rPr>
        <w:t>主要研究内容包括：</w:t>
      </w:r>
    </w:p>
    <w:p w14:paraId="5E678B13"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（1）农业转移人口市民化的现状、潜力和挑战；</w:t>
      </w:r>
    </w:p>
    <w:p w14:paraId="0B8FE80D"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（2）农业转移人口市民</w:t>
      </w:r>
      <w:proofErr w:type="gramStart"/>
      <w:r w:rsidRPr="0056053A">
        <w:rPr>
          <w:rFonts w:ascii="仿宋" w:eastAsia="仿宋" w:hAnsi="仿宋" w:hint="eastAsia"/>
          <w:sz w:val="28"/>
          <w:szCs w:val="28"/>
        </w:rPr>
        <w:t>化遇到</w:t>
      </w:r>
      <w:proofErr w:type="gramEnd"/>
      <w:r w:rsidRPr="0056053A">
        <w:rPr>
          <w:rFonts w:ascii="仿宋" w:eastAsia="仿宋" w:hAnsi="仿宋" w:hint="eastAsia"/>
          <w:sz w:val="28"/>
          <w:szCs w:val="28"/>
        </w:rPr>
        <w:t>的难点、卡点；</w:t>
      </w:r>
    </w:p>
    <w:p w14:paraId="06418CDA"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（3）城镇基本公共服务均等化对农业转移人口市民化的影响机制；</w:t>
      </w:r>
    </w:p>
    <w:p w14:paraId="75AE2994" w14:textId="777777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（4）农业转移人口市民化的激励机制；</w:t>
      </w:r>
    </w:p>
    <w:p w14:paraId="369B14B8" w14:textId="1BC52877" w:rsidR="0056053A" w:rsidRDefault="0056053A" w:rsidP="004E095B">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（5）农业转移人口市民化的发展路径与政策优化。</w:t>
      </w:r>
    </w:p>
    <w:p w14:paraId="05F9A61A" w14:textId="77777777" w:rsidR="0056053A" w:rsidRPr="0056053A" w:rsidRDefault="0056053A" w:rsidP="0056053A">
      <w:pPr>
        <w:spacing w:line="480" w:lineRule="exact"/>
        <w:ind w:firstLineChars="200" w:firstLine="562"/>
        <w:rPr>
          <w:rFonts w:ascii="仿宋" w:eastAsia="仿宋" w:hAnsi="仿宋" w:hint="eastAsia"/>
          <w:b/>
          <w:bCs/>
          <w:sz w:val="28"/>
          <w:szCs w:val="28"/>
        </w:rPr>
      </w:pPr>
      <w:r w:rsidRPr="0056053A">
        <w:rPr>
          <w:rFonts w:ascii="仿宋" w:eastAsia="仿宋" w:hAnsi="仿宋" w:hint="eastAsia"/>
          <w:b/>
          <w:bCs/>
          <w:sz w:val="28"/>
          <w:szCs w:val="28"/>
        </w:rPr>
        <w:t>子课题2：城乡融合视角下构建产业升级、人口集聚、城镇发展良性互动机制研究</w:t>
      </w:r>
    </w:p>
    <w:p w14:paraId="6E9C34B1" w14:textId="77777777" w:rsidR="0056053A" w:rsidRPr="0056053A" w:rsidRDefault="0056053A" w:rsidP="0056053A">
      <w:pPr>
        <w:spacing w:line="480" w:lineRule="exact"/>
        <w:ind w:firstLineChars="200" w:firstLine="560"/>
        <w:rPr>
          <w:rFonts w:ascii="仿宋" w:eastAsia="仿宋" w:hAnsi="仿宋" w:hint="eastAsia"/>
          <w:b/>
          <w:bCs/>
          <w:sz w:val="28"/>
          <w:szCs w:val="28"/>
        </w:rPr>
      </w:pPr>
      <w:r w:rsidRPr="0056053A">
        <w:rPr>
          <w:rFonts w:ascii="仿宋" w:eastAsia="仿宋" w:hAnsi="仿宋" w:hint="eastAsia"/>
          <w:sz w:val="28"/>
          <w:szCs w:val="28"/>
        </w:rPr>
        <w:t>党的二十届三中全会提出：“健全推进新型城镇化体制机制。构建产业升级、人口集聚、城镇发展良性互动机制。”通过产业升级创造更多就业机会和吸引人口集聚，人口集聚为城镇发展提供劳动力和创新活力，城镇发展为产业升级和人口集聚提供良好环境，三者良性互动、相互促进，共同推动城乡融合发展。因此，如何实现城镇产业不断升级、人口合理集聚和有序流动、推动城镇高质量发展，是实现城乡融合发展的关键问题。</w:t>
      </w:r>
      <w:r w:rsidRPr="0056053A">
        <w:rPr>
          <w:rFonts w:ascii="仿宋" w:eastAsia="仿宋" w:hAnsi="仿宋" w:hint="eastAsia"/>
          <w:b/>
          <w:bCs/>
          <w:sz w:val="28"/>
          <w:szCs w:val="28"/>
        </w:rPr>
        <w:t>主要研究内容包括：</w:t>
      </w:r>
    </w:p>
    <w:p w14:paraId="4BBF3BC0" w14:textId="77777777" w:rsid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（1）产业升级、人口集聚、城镇发展的现状、取得的成效与经验；</w:t>
      </w:r>
    </w:p>
    <w:p w14:paraId="53F803DF" w14:textId="77777777" w:rsid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（2）三者良性互动遇到的难点、卡点；</w:t>
      </w:r>
    </w:p>
    <w:p w14:paraId="1EB7DADB" w14:textId="77777777" w:rsid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（3）产业升级、人口集聚、城镇发展对城乡融合发展的影响机制；</w:t>
      </w:r>
    </w:p>
    <w:p w14:paraId="41D177FA" w14:textId="6CB9607F"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（4）产业升级、人口集聚、城镇发展良性互动的发展路径和策</w:t>
      </w:r>
      <w:r w:rsidRPr="0056053A">
        <w:rPr>
          <w:rFonts w:ascii="仿宋" w:eastAsia="仿宋" w:hAnsi="仿宋" w:hint="eastAsia"/>
          <w:sz w:val="28"/>
          <w:szCs w:val="28"/>
        </w:rPr>
        <w:lastRenderedPageBreak/>
        <w:t>略。</w:t>
      </w:r>
    </w:p>
    <w:p w14:paraId="0C9C46BB" w14:textId="3D2B9FBC" w:rsidR="0056053A" w:rsidRPr="0056053A" w:rsidRDefault="0056053A" w:rsidP="0056053A">
      <w:pPr>
        <w:spacing w:line="480" w:lineRule="exact"/>
        <w:ind w:firstLineChars="200" w:firstLine="562"/>
        <w:rPr>
          <w:rFonts w:ascii="仿宋" w:eastAsia="仿宋" w:hAnsi="仿宋" w:hint="eastAsia"/>
          <w:b/>
          <w:bCs/>
          <w:sz w:val="28"/>
          <w:szCs w:val="28"/>
        </w:rPr>
      </w:pPr>
      <w:r w:rsidRPr="0056053A">
        <w:rPr>
          <w:rFonts w:ascii="仿宋" w:eastAsia="仿宋" w:hAnsi="仿宋" w:hint="eastAsia"/>
          <w:b/>
          <w:bCs/>
          <w:sz w:val="28"/>
          <w:szCs w:val="28"/>
        </w:rPr>
        <w:t>子课题3：城乡融合视角下推动农业现代化的路径和政策研究</w:t>
      </w:r>
    </w:p>
    <w:p w14:paraId="10F853C2" w14:textId="77777777" w:rsidR="0082610C" w:rsidRPr="0082610C" w:rsidRDefault="0056053A" w:rsidP="0056053A">
      <w:pPr>
        <w:spacing w:line="480" w:lineRule="exact"/>
        <w:ind w:firstLineChars="200" w:firstLine="560"/>
        <w:rPr>
          <w:rFonts w:ascii="仿宋" w:eastAsia="仿宋" w:hAnsi="仿宋"/>
          <w:b/>
          <w:bCs/>
          <w:sz w:val="28"/>
          <w:szCs w:val="28"/>
        </w:rPr>
      </w:pPr>
      <w:r w:rsidRPr="0056053A">
        <w:rPr>
          <w:rFonts w:ascii="仿宋" w:eastAsia="仿宋" w:hAnsi="仿宋" w:hint="eastAsia"/>
          <w:sz w:val="28"/>
          <w:szCs w:val="28"/>
        </w:rPr>
        <w:t>农业现代化是促进城乡融合、解决新时代发展矛盾的重要抓手，是促进城乡协调发展、实现共同富裕的关键，其实施成效直接影响农业、农村、农民问题能否得到有效解决。因此，评估我国农业现代化的现状，探究城乡要素市场一体化对于农业现代化的影响程度、传导路径和具体机制，对于推动农业现代化进程具有重要意义。</w:t>
      </w:r>
      <w:r w:rsidRPr="0082610C">
        <w:rPr>
          <w:rFonts w:ascii="仿宋" w:eastAsia="仿宋" w:hAnsi="仿宋" w:hint="eastAsia"/>
          <w:b/>
          <w:bCs/>
          <w:sz w:val="28"/>
          <w:szCs w:val="28"/>
        </w:rPr>
        <w:t>主要研究内容包括：</w:t>
      </w:r>
    </w:p>
    <w:p w14:paraId="4503D9F9"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（1）农业现代化的现状、问题与对策；</w:t>
      </w:r>
    </w:p>
    <w:p w14:paraId="5BA58557"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（2）城乡土地市场一体化推动农业现代化的实现路径；</w:t>
      </w:r>
    </w:p>
    <w:p w14:paraId="332EF39B"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（3）城乡劳动力要素流动配置对农业现代化的影响机理；</w:t>
      </w:r>
    </w:p>
    <w:p w14:paraId="03770790" w14:textId="77F95496"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（4）城乡融合推动农业现代化的政策措施研究。</w:t>
      </w:r>
    </w:p>
    <w:p w14:paraId="60215189" w14:textId="77DF98AE" w:rsidR="0056053A" w:rsidRPr="0082610C" w:rsidRDefault="0056053A" w:rsidP="0056053A">
      <w:pPr>
        <w:spacing w:line="480" w:lineRule="exact"/>
        <w:ind w:firstLineChars="200" w:firstLine="562"/>
        <w:rPr>
          <w:rFonts w:ascii="仿宋" w:eastAsia="仿宋" w:hAnsi="仿宋" w:hint="eastAsia"/>
          <w:b/>
          <w:bCs/>
          <w:sz w:val="28"/>
          <w:szCs w:val="28"/>
        </w:rPr>
      </w:pPr>
      <w:r w:rsidRPr="0082610C">
        <w:rPr>
          <w:rFonts w:ascii="仿宋" w:eastAsia="仿宋" w:hAnsi="仿宋" w:hint="eastAsia"/>
          <w:b/>
          <w:bCs/>
          <w:sz w:val="28"/>
          <w:szCs w:val="28"/>
        </w:rPr>
        <w:t>子课题4：建立农村低收入人口和欠发达地区分层分类帮扶制度的政策体系研究</w:t>
      </w:r>
    </w:p>
    <w:p w14:paraId="13821D92"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党的二十届三中全会提出：“完善覆盖农村人口的常态化防止返贫致贫机制，建立农村低收入人口和欠发达地区分层分类帮扶制度。”因此，建立农村低收入人口和欠发达地区分层分类帮扶制度，逐步增强低收入人口的内生动力，对于扎实推进乡村振兴和实现城乡融合发展至关重要。</w:t>
      </w:r>
      <w:r w:rsidRPr="0082610C">
        <w:rPr>
          <w:rFonts w:ascii="仿宋" w:eastAsia="仿宋" w:hAnsi="仿宋" w:hint="eastAsia"/>
          <w:b/>
          <w:bCs/>
          <w:sz w:val="28"/>
          <w:szCs w:val="28"/>
        </w:rPr>
        <w:t>主要研究内容包括：</w:t>
      </w:r>
    </w:p>
    <w:p w14:paraId="1B5CCC96"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（1）目前针对农村低收入人口和欠发达地区帮扶制度的成效、问题和对策；</w:t>
      </w:r>
    </w:p>
    <w:p w14:paraId="639DE691"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（2）基于大数据的分层分类帮扶制度构建思路；</w:t>
      </w:r>
    </w:p>
    <w:p w14:paraId="7F1C14D8"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（3）分层分类帮扶制度对防止返贫致贫的影响机理；</w:t>
      </w:r>
    </w:p>
    <w:p w14:paraId="6D2FC1E0" w14:textId="3BA33459"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（4）分层分类帮扶制度影响城乡融合的作用路径和政策启示。</w:t>
      </w:r>
    </w:p>
    <w:p w14:paraId="5D5BCEDC" w14:textId="27129883" w:rsidR="0056053A" w:rsidRPr="0082610C" w:rsidRDefault="0056053A" w:rsidP="0056053A">
      <w:pPr>
        <w:spacing w:line="480" w:lineRule="exact"/>
        <w:ind w:firstLineChars="200" w:firstLine="562"/>
        <w:rPr>
          <w:rFonts w:ascii="仿宋" w:eastAsia="仿宋" w:hAnsi="仿宋" w:hint="eastAsia"/>
          <w:b/>
          <w:bCs/>
          <w:sz w:val="28"/>
          <w:szCs w:val="28"/>
        </w:rPr>
      </w:pPr>
      <w:r w:rsidRPr="0082610C">
        <w:rPr>
          <w:rFonts w:ascii="仿宋" w:eastAsia="仿宋" w:hAnsi="仿宋" w:hint="eastAsia"/>
          <w:b/>
          <w:bCs/>
          <w:sz w:val="28"/>
          <w:szCs w:val="28"/>
        </w:rPr>
        <w:t>子课题5：城乡融合视角下完善乡村振兴投入机制研究</w:t>
      </w:r>
    </w:p>
    <w:p w14:paraId="05C3AB57" w14:textId="77777777" w:rsidR="0082610C" w:rsidRDefault="0056053A" w:rsidP="0056053A">
      <w:pPr>
        <w:spacing w:line="480" w:lineRule="exact"/>
        <w:ind w:firstLineChars="200" w:firstLine="560"/>
        <w:rPr>
          <w:rFonts w:ascii="仿宋" w:eastAsia="仿宋" w:hAnsi="仿宋"/>
          <w:b/>
          <w:bCs/>
          <w:sz w:val="28"/>
          <w:szCs w:val="28"/>
        </w:rPr>
      </w:pPr>
      <w:r w:rsidRPr="0056053A">
        <w:rPr>
          <w:rFonts w:ascii="仿宋" w:eastAsia="仿宋" w:hAnsi="仿宋" w:hint="eastAsia"/>
          <w:sz w:val="28"/>
          <w:szCs w:val="28"/>
        </w:rPr>
        <w:t>随着乡村振兴战略的全面推进，“三农”领域持续产生大量筹融资需求，健全和完善乡村振兴多元投入保障机制的作用越发重要。因此，按照农业农村优先发展的原则，评估公共财政政策、金融支持等投入模式的效果，对于实现乡村振兴战略目标具有至关重要的意义。</w:t>
      </w:r>
      <w:r w:rsidRPr="0082610C">
        <w:rPr>
          <w:rFonts w:ascii="仿宋" w:eastAsia="仿宋" w:hAnsi="仿宋" w:hint="eastAsia"/>
          <w:b/>
          <w:bCs/>
          <w:sz w:val="28"/>
          <w:szCs w:val="28"/>
        </w:rPr>
        <w:lastRenderedPageBreak/>
        <w:t>主要研究内容包括</w:t>
      </w:r>
      <w:r w:rsidR="0082610C">
        <w:rPr>
          <w:rFonts w:ascii="仿宋" w:eastAsia="仿宋" w:hAnsi="仿宋" w:hint="eastAsia"/>
          <w:b/>
          <w:bCs/>
          <w:sz w:val="28"/>
          <w:szCs w:val="28"/>
        </w:rPr>
        <w:t>：</w:t>
      </w:r>
    </w:p>
    <w:p w14:paraId="58A808A9"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（1）当前乡村振兴投入模式的现状、挑战与趋势；</w:t>
      </w:r>
    </w:p>
    <w:p w14:paraId="43A979C8"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（2）财政投入（规模、结构、补贴手段等）对乡村振兴的政策效果研究；</w:t>
      </w:r>
    </w:p>
    <w:p w14:paraId="58A6F72C"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（3）金融精准支持乡村振兴的机制研究；</w:t>
      </w:r>
    </w:p>
    <w:p w14:paraId="0F4A46A4" w14:textId="57B1BCDB"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（4）完善乡村振兴投入机制的优化路径和解决方案。</w:t>
      </w:r>
    </w:p>
    <w:p w14:paraId="14C8E1BB" w14:textId="1865361E" w:rsidR="0056053A" w:rsidRPr="0082610C" w:rsidRDefault="0056053A" w:rsidP="0056053A">
      <w:pPr>
        <w:spacing w:line="480" w:lineRule="exact"/>
        <w:ind w:firstLineChars="200" w:firstLine="562"/>
        <w:rPr>
          <w:rFonts w:ascii="仿宋" w:eastAsia="仿宋" w:hAnsi="仿宋" w:hint="eastAsia"/>
          <w:b/>
          <w:bCs/>
          <w:sz w:val="28"/>
          <w:szCs w:val="28"/>
        </w:rPr>
      </w:pPr>
      <w:r w:rsidRPr="0082610C">
        <w:rPr>
          <w:rFonts w:ascii="仿宋" w:eastAsia="仿宋" w:hAnsi="仿宋" w:hint="eastAsia"/>
          <w:b/>
          <w:bCs/>
          <w:sz w:val="28"/>
          <w:szCs w:val="28"/>
        </w:rPr>
        <w:t>子课题6：城乡融合视角下土地资源优化配置的机理研究</w:t>
      </w:r>
    </w:p>
    <w:p w14:paraId="21E5C011" w14:textId="77777777" w:rsidR="0082610C" w:rsidRDefault="0056053A" w:rsidP="0056053A">
      <w:pPr>
        <w:spacing w:line="480" w:lineRule="exact"/>
        <w:ind w:firstLineChars="200" w:firstLine="560"/>
        <w:rPr>
          <w:rFonts w:ascii="仿宋" w:eastAsia="仿宋" w:hAnsi="仿宋"/>
          <w:b/>
          <w:bCs/>
          <w:sz w:val="28"/>
          <w:szCs w:val="28"/>
        </w:rPr>
      </w:pPr>
      <w:r w:rsidRPr="0056053A">
        <w:rPr>
          <w:rFonts w:ascii="仿宋" w:eastAsia="仿宋" w:hAnsi="仿宋" w:hint="eastAsia"/>
          <w:sz w:val="28"/>
          <w:szCs w:val="28"/>
        </w:rPr>
        <w:t>土地资源的优化配置不仅关系到农业生产和农村高质量发展，还关系到城市经济发展和生产效率的提升。因此，评估农村土地制度改革的政策效果和面临的问题，探究城市建设用地政策调整产生的影响，对于城乡融合发展至关重要。</w:t>
      </w:r>
      <w:r w:rsidRPr="0082610C">
        <w:rPr>
          <w:rFonts w:ascii="仿宋" w:eastAsia="仿宋" w:hAnsi="仿宋" w:hint="eastAsia"/>
          <w:b/>
          <w:bCs/>
          <w:sz w:val="28"/>
          <w:szCs w:val="28"/>
        </w:rPr>
        <w:t>主要研究内容包括：</w:t>
      </w:r>
    </w:p>
    <w:p w14:paraId="7DA6FE10"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（1）农村和城市土地资源利用的现状、问题和对策</w:t>
      </w:r>
      <w:r w:rsidR="0082610C">
        <w:rPr>
          <w:rFonts w:ascii="仿宋" w:eastAsia="仿宋" w:hAnsi="仿宋" w:hint="eastAsia"/>
          <w:sz w:val="28"/>
          <w:szCs w:val="28"/>
        </w:rPr>
        <w:t>；</w:t>
      </w:r>
    </w:p>
    <w:p w14:paraId="1E725A3C"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（2）农村土地承包地所有权、承包权、经营权分置改革面临的难点、卡点和政策效果</w:t>
      </w:r>
      <w:r w:rsidR="0082610C">
        <w:rPr>
          <w:rFonts w:ascii="仿宋" w:eastAsia="仿宋" w:hAnsi="仿宋" w:hint="eastAsia"/>
          <w:sz w:val="28"/>
          <w:szCs w:val="28"/>
        </w:rPr>
        <w:t>；</w:t>
      </w:r>
    </w:p>
    <w:p w14:paraId="4C383ACE" w14:textId="77777777" w:rsidR="0082610C" w:rsidRDefault="0056053A" w:rsidP="0056053A">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（3）新增城镇建设用地指标配置同常住人口增加协调机制对于城乡融合发展的影响机制研究</w:t>
      </w:r>
      <w:r w:rsidR="0082610C">
        <w:rPr>
          <w:rFonts w:ascii="仿宋" w:eastAsia="仿宋" w:hAnsi="仿宋" w:hint="eastAsia"/>
          <w:sz w:val="28"/>
          <w:szCs w:val="28"/>
        </w:rPr>
        <w:t>；</w:t>
      </w:r>
    </w:p>
    <w:p w14:paraId="03A386C7" w14:textId="5D0CB994" w:rsidR="0056053A" w:rsidRPr="0056053A" w:rsidRDefault="0056053A" w:rsidP="0056053A">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（4）城乡融合视角下完善土地资源优化配置的政策措施研究。</w:t>
      </w:r>
    </w:p>
    <w:p w14:paraId="5787AB6E" w14:textId="1AC5A433" w:rsidR="0056053A" w:rsidRPr="0082610C" w:rsidRDefault="0056053A" w:rsidP="0056053A">
      <w:pPr>
        <w:spacing w:line="480" w:lineRule="exact"/>
        <w:ind w:firstLineChars="200" w:firstLine="562"/>
        <w:rPr>
          <w:rFonts w:ascii="仿宋" w:eastAsia="仿宋" w:hAnsi="仿宋" w:hint="eastAsia"/>
          <w:b/>
          <w:bCs/>
          <w:sz w:val="28"/>
          <w:szCs w:val="28"/>
        </w:rPr>
      </w:pPr>
      <w:r w:rsidRPr="0082610C">
        <w:rPr>
          <w:rFonts w:ascii="仿宋" w:eastAsia="仿宋" w:hAnsi="仿宋" w:hint="eastAsia"/>
          <w:b/>
          <w:bCs/>
          <w:sz w:val="28"/>
          <w:szCs w:val="28"/>
        </w:rPr>
        <w:t>子课题7：城乡融合发展推动共同富裕的机制和政策研究</w:t>
      </w:r>
    </w:p>
    <w:p w14:paraId="4523DFAD" w14:textId="77777777" w:rsidR="0082610C" w:rsidRDefault="0056053A" w:rsidP="00AF7BDB">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当前，我国共同富裕的重点和难点仍然在农村。因此，需要评估城乡基本公共服务均等化、城乡人口流动和城乡产业协同对于城乡收入差距和农村内部收入差距的影响机制，进而提出有利于实现共同富裕目标的城乡融合发展政策措施。</w:t>
      </w:r>
      <w:r w:rsidRPr="0082610C">
        <w:rPr>
          <w:rFonts w:ascii="仿宋" w:eastAsia="仿宋" w:hAnsi="仿宋" w:hint="eastAsia"/>
          <w:b/>
          <w:bCs/>
          <w:sz w:val="28"/>
          <w:szCs w:val="28"/>
        </w:rPr>
        <w:t>主要研究内容包括：</w:t>
      </w:r>
    </w:p>
    <w:p w14:paraId="5EBBFEA0" w14:textId="77777777" w:rsidR="0082610C" w:rsidRDefault="0056053A" w:rsidP="00AF7BDB">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（1）城乡收入差距和农村内部收入差距的现状、演变和挑战；</w:t>
      </w:r>
    </w:p>
    <w:p w14:paraId="20BF3F78" w14:textId="77777777" w:rsidR="0082610C" w:rsidRDefault="0056053A" w:rsidP="00AF7BDB">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（2）城乡基本公共服务均等</w:t>
      </w:r>
      <w:proofErr w:type="gramStart"/>
      <w:r w:rsidRPr="0056053A">
        <w:rPr>
          <w:rFonts w:ascii="仿宋" w:eastAsia="仿宋" w:hAnsi="仿宋" w:hint="eastAsia"/>
          <w:sz w:val="28"/>
          <w:szCs w:val="28"/>
        </w:rPr>
        <w:t>化推动</w:t>
      </w:r>
      <w:proofErr w:type="gramEnd"/>
      <w:r w:rsidRPr="0056053A">
        <w:rPr>
          <w:rFonts w:ascii="仿宋" w:eastAsia="仿宋" w:hAnsi="仿宋" w:hint="eastAsia"/>
          <w:sz w:val="28"/>
          <w:szCs w:val="28"/>
        </w:rPr>
        <w:t>共同富裕的机制研究；</w:t>
      </w:r>
    </w:p>
    <w:p w14:paraId="6DBD787B" w14:textId="77777777" w:rsidR="0082610C" w:rsidRDefault="0056053A" w:rsidP="00AF7BDB">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（3）城乡产业融合推动共同富裕的机制研究；</w:t>
      </w:r>
    </w:p>
    <w:p w14:paraId="32F2C818" w14:textId="77777777" w:rsidR="0082610C" w:rsidRDefault="0056053A" w:rsidP="00AF7BDB">
      <w:pPr>
        <w:spacing w:line="480" w:lineRule="exact"/>
        <w:ind w:firstLineChars="200" w:firstLine="560"/>
        <w:rPr>
          <w:rFonts w:ascii="仿宋" w:eastAsia="仿宋" w:hAnsi="仿宋"/>
          <w:sz w:val="28"/>
          <w:szCs w:val="28"/>
        </w:rPr>
      </w:pPr>
      <w:r w:rsidRPr="0056053A">
        <w:rPr>
          <w:rFonts w:ascii="仿宋" w:eastAsia="仿宋" w:hAnsi="仿宋" w:hint="eastAsia"/>
          <w:sz w:val="28"/>
          <w:szCs w:val="28"/>
        </w:rPr>
        <w:t>（4）城乡融合发展对于农业增收的影响机制研究；</w:t>
      </w:r>
    </w:p>
    <w:p w14:paraId="29160592" w14:textId="53D0B9D7" w:rsidR="00CB0596" w:rsidRPr="00804F97" w:rsidRDefault="0056053A" w:rsidP="0082610C">
      <w:pPr>
        <w:spacing w:line="480" w:lineRule="exact"/>
        <w:ind w:firstLineChars="200" w:firstLine="560"/>
        <w:rPr>
          <w:rFonts w:ascii="仿宋" w:eastAsia="仿宋" w:hAnsi="仿宋" w:hint="eastAsia"/>
          <w:sz w:val="28"/>
          <w:szCs w:val="28"/>
        </w:rPr>
      </w:pPr>
      <w:r w:rsidRPr="0056053A">
        <w:rPr>
          <w:rFonts w:ascii="仿宋" w:eastAsia="仿宋" w:hAnsi="仿宋" w:hint="eastAsia"/>
          <w:sz w:val="28"/>
          <w:szCs w:val="28"/>
        </w:rPr>
        <w:t>（5）共同富裕目标下城乡融合发展的政策设计研究。</w:t>
      </w:r>
    </w:p>
    <w:sectPr w:rsidR="00CB0596" w:rsidRPr="00804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C1862" w14:textId="77777777" w:rsidR="00390F88" w:rsidRDefault="00390F88" w:rsidP="006E3B3D">
      <w:pPr>
        <w:rPr>
          <w:rFonts w:hint="eastAsia"/>
        </w:rPr>
      </w:pPr>
      <w:r>
        <w:separator/>
      </w:r>
    </w:p>
  </w:endnote>
  <w:endnote w:type="continuationSeparator" w:id="0">
    <w:p w14:paraId="2E081207" w14:textId="77777777" w:rsidR="00390F88" w:rsidRDefault="00390F88" w:rsidP="006E3B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Fang 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F53B" w14:textId="77777777" w:rsidR="00390F88" w:rsidRDefault="00390F88" w:rsidP="006E3B3D">
      <w:pPr>
        <w:rPr>
          <w:rFonts w:hint="eastAsia"/>
        </w:rPr>
      </w:pPr>
      <w:r>
        <w:separator/>
      </w:r>
    </w:p>
  </w:footnote>
  <w:footnote w:type="continuationSeparator" w:id="0">
    <w:p w14:paraId="7715CBA7" w14:textId="77777777" w:rsidR="00390F88" w:rsidRDefault="00390F88" w:rsidP="006E3B3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DB"/>
    <w:rsid w:val="00003907"/>
    <w:rsid w:val="00032E22"/>
    <w:rsid w:val="00050399"/>
    <w:rsid w:val="00064B03"/>
    <w:rsid w:val="00067B18"/>
    <w:rsid w:val="000A1F8E"/>
    <w:rsid w:val="000D30FE"/>
    <w:rsid w:val="000F4784"/>
    <w:rsid w:val="0017597B"/>
    <w:rsid w:val="001A3DF6"/>
    <w:rsid w:val="001F1E6B"/>
    <w:rsid w:val="001F6333"/>
    <w:rsid w:val="00263D06"/>
    <w:rsid w:val="002730E6"/>
    <w:rsid w:val="00295587"/>
    <w:rsid w:val="00390F88"/>
    <w:rsid w:val="00400BA3"/>
    <w:rsid w:val="004431B8"/>
    <w:rsid w:val="00475C61"/>
    <w:rsid w:val="004E095B"/>
    <w:rsid w:val="00500E75"/>
    <w:rsid w:val="00532E29"/>
    <w:rsid w:val="00541CD9"/>
    <w:rsid w:val="0056053A"/>
    <w:rsid w:val="005B790E"/>
    <w:rsid w:val="005E41CC"/>
    <w:rsid w:val="00630C81"/>
    <w:rsid w:val="006B17E3"/>
    <w:rsid w:val="006E3B3D"/>
    <w:rsid w:val="00713413"/>
    <w:rsid w:val="00751703"/>
    <w:rsid w:val="0076728C"/>
    <w:rsid w:val="00796E38"/>
    <w:rsid w:val="007A4B74"/>
    <w:rsid w:val="007F1C22"/>
    <w:rsid w:val="00804F97"/>
    <w:rsid w:val="0082610C"/>
    <w:rsid w:val="00832EFE"/>
    <w:rsid w:val="0086621D"/>
    <w:rsid w:val="00883A7E"/>
    <w:rsid w:val="008F350E"/>
    <w:rsid w:val="0091051E"/>
    <w:rsid w:val="00957D1B"/>
    <w:rsid w:val="00983DA4"/>
    <w:rsid w:val="00997D3C"/>
    <w:rsid w:val="009F4C45"/>
    <w:rsid w:val="00A00F29"/>
    <w:rsid w:val="00A0285B"/>
    <w:rsid w:val="00A2783F"/>
    <w:rsid w:val="00A53362"/>
    <w:rsid w:val="00A57AAC"/>
    <w:rsid w:val="00AF7BDB"/>
    <w:rsid w:val="00B67978"/>
    <w:rsid w:val="00B8135A"/>
    <w:rsid w:val="00C121F6"/>
    <w:rsid w:val="00CB0596"/>
    <w:rsid w:val="00D05281"/>
    <w:rsid w:val="00D076B0"/>
    <w:rsid w:val="00D42509"/>
    <w:rsid w:val="00D45ADB"/>
    <w:rsid w:val="00DA5B3A"/>
    <w:rsid w:val="00DE3946"/>
    <w:rsid w:val="00E55C98"/>
    <w:rsid w:val="00E66242"/>
    <w:rsid w:val="00EC2C88"/>
    <w:rsid w:val="00F04A00"/>
    <w:rsid w:val="00F938F2"/>
    <w:rsid w:val="00F95C60"/>
    <w:rsid w:val="00FC4084"/>
    <w:rsid w:val="00FE4E5E"/>
    <w:rsid w:val="00FF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B707"/>
  <w15:chartTrackingRefBased/>
  <w15:docId w15:val="{54EFBD33-E442-4D96-A2A0-49BD89C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B3D"/>
    <w:pPr>
      <w:tabs>
        <w:tab w:val="center" w:pos="4153"/>
        <w:tab w:val="right" w:pos="8306"/>
      </w:tabs>
      <w:snapToGrid w:val="0"/>
      <w:jc w:val="center"/>
    </w:pPr>
    <w:rPr>
      <w:sz w:val="18"/>
      <w:szCs w:val="18"/>
    </w:rPr>
  </w:style>
  <w:style w:type="character" w:customStyle="1" w:styleId="a4">
    <w:name w:val="页眉 字符"/>
    <w:basedOn w:val="a0"/>
    <w:link w:val="a3"/>
    <w:uiPriority w:val="99"/>
    <w:rsid w:val="006E3B3D"/>
    <w:rPr>
      <w:sz w:val="18"/>
      <w:szCs w:val="18"/>
    </w:rPr>
  </w:style>
  <w:style w:type="paragraph" w:styleId="a5">
    <w:name w:val="footer"/>
    <w:basedOn w:val="a"/>
    <w:link w:val="a6"/>
    <w:uiPriority w:val="99"/>
    <w:unhideWhenUsed/>
    <w:rsid w:val="006E3B3D"/>
    <w:pPr>
      <w:tabs>
        <w:tab w:val="center" w:pos="4153"/>
        <w:tab w:val="right" w:pos="8306"/>
      </w:tabs>
      <w:snapToGrid w:val="0"/>
      <w:jc w:val="left"/>
    </w:pPr>
    <w:rPr>
      <w:sz w:val="18"/>
      <w:szCs w:val="18"/>
    </w:rPr>
  </w:style>
  <w:style w:type="character" w:customStyle="1" w:styleId="a6">
    <w:name w:val="页脚 字符"/>
    <w:basedOn w:val="a0"/>
    <w:link w:val="a5"/>
    <w:uiPriority w:val="99"/>
    <w:rsid w:val="006E3B3D"/>
    <w:rPr>
      <w:sz w:val="18"/>
      <w:szCs w:val="18"/>
    </w:rPr>
  </w:style>
  <w:style w:type="character" w:styleId="a7">
    <w:name w:val="Hyperlink"/>
    <w:basedOn w:val="a0"/>
    <w:uiPriority w:val="99"/>
    <w:unhideWhenUsed/>
    <w:rsid w:val="00064B03"/>
    <w:rPr>
      <w:color w:val="467886" w:themeColor="hyperlink"/>
      <w:u w:val="single"/>
    </w:rPr>
  </w:style>
  <w:style w:type="character" w:styleId="a8">
    <w:name w:val="Unresolved Mention"/>
    <w:basedOn w:val="a0"/>
    <w:uiPriority w:val="99"/>
    <w:semiHidden/>
    <w:unhideWhenUsed/>
    <w:rsid w:val="00064B03"/>
    <w:rPr>
      <w:color w:val="605E5C"/>
      <w:shd w:val="clear" w:color="auto" w:fill="E1DFDD"/>
    </w:rPr>
  </w:style>
  <w:style w:type="table" w:styleId="a9">
    <w:name w:val="Table Grid"/>
    <w:basedOn w:val="a1"/>
    <w:uiPriority w:val="39"/>
    <w:rsid w:val="0080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B0596"/>
    <w:pPr>
      <w:ind w:firstLineChars="200" w:firstLine="420"/>
    </w:pPr>
  </w:style>
  <w:style w:type="character" w:styleId="ab">
    <w:name w:val="FollowedHyperlink"/>
    <w:basedOn w:val="a0"/>
    <w:uiPriority w:val="99"/>
    <w:semiHidden/>
    <w:unhideWhenUsed/>
    <w:rsid w:val="00997D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182">
      <w:bodyDiv w:val="1"/>
      <w:marLeft w:val="0"/>
      <w:marRight w:val="0"/>
      <w:marTop w:val="0"/>
      <w:marBottom w:val="0"/>
      <w:divBdr>
        <w:top w:val="none" w:sz="0" w:space="0" w:color="auto"/>
        <w:left w:val="none" w:sz="0" w:space="0" w:color="auto"/>
        <w:bottom w:val="none" w:sz="0" w:space="0" w:color="auto"/>
        <w:right w:val="none" w:sz="0" w:space="0" w:color="auto"/>
      </w:divBdr>
    </w:div>
    <w:div w:id="29577620">
      <w:bodyDiv w:val="1"/>
      <w:marLeft w:val="0"/>
      <w:marRight w:val="0"/>
      <w:marTop w:val="0"/>
      <w:marBottom w:val="0"/>
      <w:divBdr>
        <w:top w:val="none" w:sz="0" w:space="0" w:color="auto"/>
        <w:left w:val="none" w:sz="0" w:space="0" w:color="auto"/>
        <w:bottom w:val="none" w:sz="0" w:space="0" w:color="auto"/>
        <w:right w:val="none" w:sz="0" w:space="0" w:color="auto"/>
      </w:divBdr>
    </w:div>
    <w:div w:id="30615595">
      <w:bodyDiv w:val="1"/>
      <w:marLeft w:val="0"/>
      <w:marRight w:val="0"/>
      <w:marTop w:val="0"/>
      <w:marBottom w:val="0"/>
      <w:divBdr>
        <w:top w:val="none" w:sz="0" w:space="0" w:color="auto"/>
        <w:left w:val="none" w:sz="0" w:space="0" w:color="auto"/>
        <w:bottom w:val="none" w:sz="0" w:space="0" w:color="auto"/>
        <w:right w:val="none" w:sz="0" w:space="0" w:color="auto"/>
      </w:divBdr>
    </w:div>
    <w:div w:id="237400328">
      <w:bodyDiv w:val="1"/>
      <w:marLeft w:val="0"/>
      <w:marRight w:val="0"/>
      <w:marTop w:val="0"/>
      <w:marBottom w:val="0"/>
      <w:divBdr>
        <w:top w:val="none" w:sz="0" w:space="0" w:color="auto"/>
        <w:left w:val="none" w:sz="0" w:space="0" w:color="auto"/>
        <w:bottom w:val="none" w:sz="0" w:space="0" w:color="auto"/>
        <w:right w:val="none" w:sz="0" w:space="0" w:color="auto"/>
      </w:divBdr>
    </w:div>
    <w:div w:id="238251747">
      <w:bodyDiv w:val="1"/>
      <w:marLeft w:val="0"/>
      <w:marRight w:val="0"/>
      <w:marTop w:val="0"/>
      <w:marBottom w:val="0"/>
      <w:divBdr>
        <w:top w:val="none" w:sz="0" w:space="0" w:color="auto"/>
        <w:left w:val="none" w:sz="0" w:space="0" w:color="auto"/>
        <w:bottom w:val="none" w:sz="0" w:space="0" w:color="auto"/>
        <w:right w:val="none" w:sz="0" w:space="0" w:color="auto"/>
      </w:divBdr>
    </w:div>
    <w:div w:id="268052073">
      <w:bodyDiv w:val="1"/>
      <w:marLeft w:val="0"/>
      <w:marRight w:val="0"/>
      <w:marTop w:val="0"/>
      <w:marBottom w:val="0"/>
      <w:divBdr>
        <w:top w:val="none" w:sz="0" w:space="0" w:color="auto"/>
        <w:left w:val="none" w:sz="0" w:space="0" w:color="auto"/>
        <w:bottom w:val="none" w:sz="0" w:space="0" w:color="auto"/>
        <w:right w:val="none" w:sz="0" w:space="0" w:color="auto"/>
      </w:divBdr>
    </w:div>
    <w:div w:id="277296561">
      <w:bodyDiv w:val="1"/>
      <w:marLeft w:val="0"/>
      <w:marRight w:val="0"/>
      <w:marTop w:val="0"/>
      <w:marBottom w:val="0"/>
      <w:divBdr>
        <w:top w:val="none" w:sz="0" w:space="0" w:color="auto"/>
        <w:left w:val="none" w:sz="0" w:space="0" w:color="auto"/>
        <w:bottom w:val="none" w:sz="0" w:space="0" w:color="auto"/>
        <w:right w:val="none" w:sz="0" w:space="0" w:color="auto"/>
      </w:divBdr>
    </w:div>
    <w:div w:id="460462030">
      <w:bodyDiv w:val="1"/>
      <w:marLeft w:val="0"/>
      <w:marRight w:val="0"/>
      <w:marTop w:val="0"/>
      <w:marBottom w:val="0"/>
      <w:divBdr>
        <w:top w:val="none" w:sz="0" w:space="0" w:color="auto"/>
        <w:left w:val="none" w:sz="0" w:space="0" w:color="auto"/>
        <w:bottom w:val="none" w:sz="0" w:space="0" w:color="auto"/>
        <w:right w:val="none" w:sz="0" w:space="0" w:color="auto"/>
      </w:divBdr>
    </w:div>
    <w:div w:id="489292564">
      <w:bodyDiv w:val="1"/>
      <w:marLeft w:val="0"/>
      <w:marRight w:val="0"/>
      <w:marTop w:val="0"/>
      <w:marBottom w:val="0"/>
      <w:divBdr>
        <w:top w:val="none" w:sz="0" w:space="0" w:color="auto"/>
        <w:left w:val="none" w:sz="0" w:space="0" w:color="auto"/>
        <w:bottom w:val="none" w:sz="0" w:space="0" w:color="auto"/>
        <w:right w:val="none" w:sz="0" w:space="0" w:color="auto"/>
      </w:divBdr>
    </w:div>
    <w:div w:id="493952651">
      <w:bodyDiv w:val="1"/>
      <w:marLeft w:val="0"/>
      <w:marRight w:val="0"/>
      <w:marTop w:val="0"/>
      <w:marBottom w:val="0"/>
      <w:divBdr>
        <w:top w:val="none" w:sz="0" w:space="0" w:color="auto"/>
        <w:left w:val="none" w:sz="0" w:space="0" w:color="auto"/>
        <w:bottom w:val="none" w:sz="0" w:space="0" w:color="auto"/>
        <w:right w:val="none" w:sz="0" w:space="0" w:color="auto"/>
      </w:divBdr>
    </w:div>
    <w:div w:id="556671038">
      <w:bodyDiv w:val="1"/>
      <w:marLeft w:val="0"/>
      <w:marRight w:val="0"/>
      <w:marTop w:val="0"/>
      <w:marBottom w:val="0"/>
      <w:divBdr>
        <w:top w:val="none" w:sz="0" w:space="0" w:color="auto"/>
        <w:left w:val="none" w:sz="0" w:space="0" w:color="auto"/>
        <w:bottom w:val="none" w:sz="0" w:space="0" w:color="auto"/>
        <w:right w:val="none" w:sz="0" w:space="0" w:color="auto"/>
      </w:divBdr>
    </w:div>
    <w:div w:id="667753069">
      <w:bodyDiv w:val="1"/>
      <w:marLeft w:val="0"/>
      <w:marRight w:val="0"/>
      <w:marTop w:val="0"/>
      <w:marBottom w:val="0"/>
      <w:divBdr>
        <w:top w:val="none" w:sz="0" w:space="0" w:color="auto"/>
        <w:left w:val="none" w:sz="0" w:space="0" w:color="auto"/>
        <w:bottom w:val="none" w:sz="0" w:space="0" w:color="auto"/>
        <w:right w:val="none" w:sz="0" w:space="0" w:color="auto"/>
      </w:divBdr>
    </w:div>
    <w:div w:id="691029129">
      <w:bodyDiv w:val="1"/>
      <w:marLeft w:val="0"/>
      <w:marRight w:val="0"/>
      <w:marTop w:val="0"/>
      <w:marBottom w:val="0"/>
      <w:divBdr>
        <w:top w:val="none" w:sz="0" w:space="0" w:color="auto"/>
        <w:left w:val="none" w:sz="0" w:space="0" w:color="auto"/>
        <w:bottom w:val="none" w:sz="0" w:space="0" w:color="auto"/>
        <w:right w:val="none" w:sz="0" w:space="0" w:color="auto"/>
      </w:divBdr>
    </w:div>
    <w:div w:id="702173513">
      <w:bodyDiv w:val="1"/>
      <w:marLeft w:val="0"/>
      <w:marRight w:val="0"/>
      <w:marTop w:val="0"/>
      <w:marBottom w:val="0"/>
      <w:divBdr>
        <w:top w:val="none" w:sz="0" w:space="0" w:color="auto"/>
        <w:left w:val="none" w:sz="0" w:space="0" w:color="auto"/>
        <w:bottom w:val="none" w:sz="0" w:space="0" w:color="auto"/>
        <w:right w:val="none" w:sz="0" w:space="0" w:color="auto"/>
      </w:divBdr>
    </w:div>
    <w:div w:id="703483898">
      <w:bodyDiv w:val="1"/>
      <w:marLeft w:val="0"/>
      <w:marRight w:val="0"/>
      <w:marTop w:val="0"/>
      <w:marBottom w:val="0"/>
      <w:divBdr>
        <w:top w:val="none" w:sz="0" w:space="0" w:color="auto"/>
        <w:left w:val="none" w:sz="0" w:space="0" w:color="auto"/>
        <w:bottom w:val="none" w:sz="0" w:space="0" w:color="auto"/>
        <w:right w:val="none" w:sz="0" w:space="0" w:color="auto"/>
      </w:divBdr>
    </w:div>
    <w:div w:id="712314058">
      <w:bodyDiv w:val="1"/>
      <w:marLeft w:val="0"/>
      <w:marRight w:val="0"/>
      <w:marTop w:val="0"/>
      <w:marBottom w:val="0"/>
      <w:divBdr>
        <w:top w:val="none" w:sz="0" w:space="0" w:color="auto"/>
        <w:left w:val="none" w:sz="0" w:space="0" w:color="auto"/>
        <w:bottom w:val="none" w:sz="0" w:space="0" w:color="auto"/>
        <w:right w:val="none" w:sz="0" w:space="0" w:color="auto"/>
      </w:divBdr>
    </w:div>
    <w:div w:id="821892543">
      <w:bodyDiv w:val="1"/>
      <w:marLeft w:val="0"/>
      <w:marRight w:val="0"/>
      <w:marTop w:val="0"/>
      <w:marBottom w:val="0"/>
      <w:divBdr>
        <w:top w:val="none" w:sz="0" w:space="0" w:color="auto"/>
        <w:left w:val="none" w:sz="0" w:space="0" w:color="auto"/>
        <w:bottom w:val="none" w:sz="0" w:space="0" w:color="auto"/>
        <w:right w:val="none" w:sz="0" w:space="0" w:color="auto"/>
      </w:divBdr>
    </w:div>
    <w:div w:id="983508818">
      <w:bodyDiv w:val="1"/>
      <w:marLeft w:val="0"/>
      <w:marRight w:val="0"/>
      <w:marTop w:val="0"/>
      <w:marBottom w:val="0"/>
      <w:divBdr>
        <w:top w:val="none" w:sz="0" w:space="0" w:color="auto"/>
        <w:left w:val="none" w:sz="0" w:space="0" w:color="auto"/>
        <w:bottom w:val="none" w:sz="0" w:space="0" w:color="auto"/>
        <w:right w:val="none" w:sz="0" w:space="0" w:color="auto"/>
      </w:divBdr>
    </w:div>
    <w:div w:id="999699112">
      <w:bodyDiv w:val="1"/>
      <w:marLeft w:val="0"/>
      <w:marRight w:val="0"/>
      <w:marTop w:val="0"/>
      <w:marBottom w:val="0"/>
      <w:divBdr>
        <w:top w:val="none" w:sz="0" w:space="0" w:color="auto"/>
        <w:left w:val="none" w:sz="0" w:space="0" w:color="auto"/>
        <w:bottom w:val="none" w:sz="0" w:space="0" w:color="auto"/>
        <w:right w:val="none" w:sz="0" w:space="0" w:color="auto"/>
      </w:divBdr>
    </w:div>
    <w:div w:id="1076394033">
      <w:bodyDiv w:val="1"/>
      <w:marLeft w:val="0"/>
      <w:marRight w:val="0"/>
      <w:marTop w:val="0"/>
      <w:marBottom w:val="0"/>
      <w:divBdr>
        <w:top w:val="none" w:sz="0" w:space="0" w:color="auto"/>
        <w:left w:val="none" w:sz="0" w:space="0" w:color="auto"/>
        <w:bottom w:val="none" w:sz="0" w:space="0" w:color="auto"/>
        <w:right w:val="none" w:sz="0" w:space="0" w:color="auto"/>
      </w:divBdr>
    </w:div>
    <w:div w:id="1113548779">
      <w:bodyDiv w:val="1"/>
      <w:marLeft w:val="0"/>
      <w:marRight w:val="0"/>
      <w:marTop w:val="0"/>
      <w:marBottom w:val="0"/>
      <w:divBdr>
        <w:top w:val="none" w:sz="0" w:space="0" w:color="auto"/>
        <w:left w:val="none" w:sz="0" w:space="0" w:color="auto"/>
        <w:bottom w:val="none" w:sz="0" w:space="0" w:color="auto"/>
        <w:right w:val="none" w:sz="0" w:space="0" w:color="auto"/>
      </w:divBdr>
    </w:div>
    <w:div w:id="1117330224">
      <w:bodyDiv w:val="1"/>
      <w:marLeft w:val="0"/>
      <w:marRight w:val="0"/>
      <w:marTop w:val="0"/>
      <w:marBottom w:val="0"/>
      <w:divBdr>
        <w:top w:val="none" w:sz="0" w:space="0" w:color="auto"/>
        <w:left w:val="none" w:sz="0" w:space="0" w:color="auto"/>
        <w:bottom w:val="none" w:sz="0" w:space="0" w:color="auto"/>
        <w:right w:val="none" w:sz="0" w:space="0" w:color="auto"/>
      </w:divBdr>
    </w:div>
    <w:div w:id="1166822667">
      <w:bodyDiv w:val="1"/>
      <w:marLeft w:val="0"/>
      <w:marRight w:val="0"/>
      <w:marTop w:val="0"/>
      <w:marBottom w:val="0"/>
      <w:divBdr>
        <w:top w:val="none" w:sz="0" w:space="0" w:color="auto"/>
        <w:left w:val="none" w:sz="0" w:space="0" w:color="auto"/>
        <w:bottom w:val="none" w:sz="0" w:space="0" w:color="auto"/>
        <w:right w:val="none" w:sz="0" w:space="0" w:color="auto"/>
      </w:divBdr>
    </w:div>
    <w:div w:id="1185709732">
      <w:bodyDiv w:val="1"/>
      <w:marLeft w:val="0"/>
      <w:marRight w:val="0"/>
      <w:marTop w:val="0"/>
      <w:marBottom w:val="0"/>
      <w:divBdr>
        <w:top w:val="none" w:sz="0" w:space="0" w:color="auto"/>
        <w:left w:val="none" w:sz="0" w:space="0" w:color="auto"/>
        <w:bottom w:val="none" w:sz="0" w:space="0" w:color="auto"/>
        <w:right w:val="none" w:sz="0" w:space="0" w:color="auto"/>
      </w:divBdr>
    </w:div>
    <w:div w:id="1287930953">
      <w:bodyDiv w:val="1"/>
      <w:marLeft w:val="0"/>
      <w:marRight w:val="0"/>
      <w:marTop w:val="0"/>
      <w:marBottom w:val="0"/>
      <w:divBdr>
        <w:top w:val="none" w:sz="0" w:space="0" w:color="auto"/>
        <w:left w:val="none" w:sz="0" w:space="0" w:color="auto"/>
        <w:bottom w:val="none" w:sz="0" w:space="0" w:color="auto"/>
        <w:right w:val="none" w:sz="0" w:space="0" w:color="auto"/>
      </w:divBdr>
    </w:div>
    <w:div w:id="1372807774">
      <w:bodyDiv w:val="1"/>
      <w:marLeft w:val="0"/>
      <w:marRight w:val="0"/>
      <w:marTop w:val="0"/>
      <w:marBottom w:val="0"/>
      <w:divBdr>
        <w:top w:val="none" w:sz="0" w:space="0" w:color="auto"/>
        <w:left w:val="none" w:sz="0" w:space="0" w:color="auto"/>
        <w:bottom w:val="none" w:sz="0" w:space="0" w:color="auto"/>
        <w:right w:val="none" w:sz="0" w:space="0" w:color="auto"/>
      </w:divBdr>
    </w:div>
    <w:div w:id="1373311425">
      <w:bodyDiv w:val="1"/>
      <w:marLeft w:val="0"/>
      <w:marRight w:val="0"/>
      <w:marTop w:val="0"/>
      <w:marBottom w:val="0"/>
      <w:divBdr>
        <w:top w:val="none" w:sz="0" w:space="0" w:color="auto"/>
        <w:left w:val="none" w:sz="0" w:space="0" w:color="auto"/>
        <w:bottom w:val="none" w:sz="0" w:space="0" w:color="auto"/>
        <w:right w:val="none" w:sz="0" w:space="0" w:color="auto"/>
      </w:divBdr>
    </w:div>
    <w:div w:id="1375153003">
      <w:bodyDiv w:val="1"/>
      <w:marLeft w:val="0"/>
      <w:marRight w:val="0"/>
      <w:marTop w:val="0"/>
      <w:marBottom w:val="0"/>
      <w:divBdr>
        <w:top w:val="none" w:sz="0" w:space="0" w:color="auto"/>
        <w:left w:val="none" w:sz="0" w:space="0" w:color="auto"/>
        <w:bottom w:val="none" w:sz="0" w:space="0" w:color="auto"/>
        <w:right w:val="none" w:sz="0" w:space="0" w:color="auto"/>
      </w:divBdr>
    </w:div>
    <w:div w:id="1553808514">
      <w:bodyDiv w:val="1"/>
      <w:marLeft w:val="0"/>
      <w:marRight w:val="0"/>
      <w:marTop w:val="0"/>
      <w:marBottom w:val="0"/>
      <w:divBdr>
        <w:top w:val="none" w:sz="0" w:space="0" w:color="auto"/>
        <w:left w:val="none" w:sz="0" w:space="0" w:color="auto"/>
        <w:bottom w:val="none" w:sz="0" w:space="0" w:color="auto"/>
        <w:right w:val="none" w:sz="0" w:space="0" w:color="auto"/>
      </w:divBdr>
    </w:div>
    <w:div w:id="1594901685">
      <w:bodyDiv w:val="1"/>
      <w:marLeft w:val="0"/>
      <w:marRight w:val="0"/>
      <w:marTop w:val="0"/>
      <w:marBottom w:val="0"/>
      <w:divBdr>
        <w:top w:val="none" w:sz="0" w:space="0" w:color="auto"/>
        <w:left w:val="none" w:sz="0" w:space="0" w:color="auto"/>
        <w:bottom w:val="none" w:sz="0" w:space="0" w:color="auto"/>
        <w:right w:val="none" w:sz="0" w:space="0" w:color="auto"/>
      </w:divBdr>
    </w:div>
    <w:div w:id="1642037162">
      <w:bodyDiv w:val="1"/>
      <w:marLeft w:val="0"/>
      <w:marRight w:val="0"/>
      <w:marTop w:val="0"/>
      <w:marBottom w:val="0"/>
      <w:divBdr>
        <w:top w:val="none" w:sz="0" w:space="0" w:color="auto"/>
        <w:left w:val="none" w:sz="0" w:space="0" w:color="auto"/>
        <w:bottom w:val="none" w:sz="0" w:space="0" w:color="auto"/>
        <w:right w:val="none" w:sz="0" w:space="0" w:color="auto"/>
      </w:divBdr>
    </w:div>
    <w:div w:id="1678531214">
      <w:bodyDiv w:val="1"/>
      <w:marLeft w:val="0"/>
      <w:marRight w:val="0"/>
      <w:marTop w:val="0"/>
      <w:marBottom w:val="0"/>
      <w:divBdr>
        <w:top w:val="none" w:sz="0" w:space="0" w:color="auto"/>
        <w:left w:val="none" w:sz="0" w:space="0" w:color="auto"/>
        <w:bottom w:val="none" w:sz="0" w:space="0" w:color="auto"/>
        <w:right w:val="none" w:sz="0" w:space="0" w:color="auto"/>
      </w:divBdr>
    </w:div>
    <w:div w:id="1692414019">
      <w:bodyDiv w:val="1"/>
      <w:marLeft w:val="0"/>
      <w:marRight w:val="0"/>
      <w:marTop w:val="0"/>
      <w:marBottom w:val="0"/>
      <w:divBdr>
        <w:top w:val="none" w:sz="0" w:space="0" w:color="auto"/>
        <w:left w:val="none" w:sz="0" w:space="0" w:color="auto"/>
        <w:bottom w:val="none" w:sz="0" w:space="0" w:color="auto"/>
        <w:right w:val="none" w:sz="0" w:space="0" w:color="auto"/>
      </w:divBdr>
    </w:div>
    <w:div w:id="1740787451">
      <w:bodyDiv w:val="1"/>
      <w:marLeft w:val="0"/>
      <w:marRight w:val="0"/>
      <w:marTop w:val="0"/>
      <w:marBottom w:val="0"/>
      <w:divBdr>
        <w:top w:val="none" w:sz="0" w:space="0" w:color="auto"/>
        <w:left w:val="none" w:sz="0" w:space="0" w:color="auto"/>
        <w:bottom w:val="none" w:sz="0" w:space="0" w:color="auto"/>
        <w:right w:val="none" w:sz="0" w:space="0" w:color="auto"/>
      </w:divBdr>
    </w:div>
    <w:div w:id="1785228554">
      <w:bodyDiv w:val="1"/>
      <w:marLeft w:val="0"/>
      <w:marRight w:val="0"/>
      <w:marTop w:val="0"/>
      <w:marBottom w:val="0"/>
      <w:divBdr>
        <w:top w:val="none" w:sz="0" w:space="0" w:color="auto"/>
        <w:left w:val="none" w:sz="0" w:space="0" w:color="auto"/>
        <w:bottom w:val="none" w:sz="0" w:space="0" w:color="auto"/>
        <w:right w:val="none" w:sz="0" w:space="0" w:color="auto"/>
      </w:divBdr>
    </w:div>
    <w:div w:id="1972977565">
      <w:bodyDiv w:val="1"/>
      <w:marLeft w:val="0"/>
      <w:marRight w:val="0"/>
      <w:marTop w:val="0"/>
      <w:marBottom w:val="0"/>
      <w:divBdr>
        <w:top w:val="none" w:sz="0" w:space="0" w:color="auto"/>
        <w:left w:val="none" w:sz="0" w:space="0" w:color="auto"/>
        <w:bottom w:val="none" w:sz="0" w:space="0" w:color="auto"/>
        <w:right w:val="none" w:sz="0" w:space="0" w:color="auto"/>
      </w:divBdr>
    </w:div>
    <w:div w:id="1985697240">
      <w:bodyDiv w:val="1"/>
      <w:marLeft w:val="0"/>
      <w:marRight w:val="0"/>
      <w:marTop w:val="0"/>
      <w:marBottom w:val="0"/>
      <w:divBdr>
        <w:top w:val="none" w:sz="0" w:space="0" w:color="auto"/>
        <w:left w:val="none" w:sz="0" w:space="0" w:color="auto"/>
        <w:bottom w:val="none" w:sz="0" w:space="0" w:color="auto"/>
        <w:right w:val="none" w:sz="0" w:space="0" w:color="auto"/>
      </w:divBdr>
    </w:div>
    <w:div w:id="20609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fan</dc:creator>
  <cp:keywords/>
  <dc:description/>
  <cp:lastModifiedBy>jiaqi fan</cp:lastModifiedBy>
  <cp:revision>19</cp:revision>
  <dcterms:created xsi:type="dcterms:W3CDTF">2024-10-25T11:56:00Z</dcterms:created>
  <dcterms:modified xsi:type="dcterms:W3CDTF">2024-12-09T03:12:00Z</dcterms:modified>
</cp:coreProperties>
</file>