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uppressAutoHyphens/>
        <w:jc w:val="center"/>
        <w:rPr>
          <w:rFonts w:eastAsia="华文中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Cs/>
          <w:sz w:val="36"/>
          <w:szCs w:val="36"/>
        </w:rPr>
        <w:t>宁波市北仑区哲学社会科学规划课题设计论证活页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4" w:type="dxa"/>
            <w:noWrap/>
          </w:tcPr>
          <w:p>
            <w:pPr>
              <w:suppressAutoHyphens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8" w:hRule="atLeast"/>
          <w:jc w:val="center"/>
        </w:trPr>
        <w:tc>
          <w:tcPr>
            <w:tcW w:w="9354" w:type="dxa"/>
            <w:noWrap/>
          </w:tcPr>
          <w:p>
            <w:pPr>
              <w:suppressAutoHyphens/>
              <w:spacing w:line="40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本表参照以下提纲撰写，要求逻辑清晰，主题突出，层次分明，内容翔实，排版清晰。除“研究基础”外，本表与《申报表》第二部分内容一致。</w:t>
            </w:r>
          </w:p>
          <w:p>
            <w:pPr>
              <w:suppressAutoHyphens/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1.[选题依据]</w:t>
            </w:r>
            <w:r>
              <w:rPr>
                <w:rFonts w:hint="eastAsia"/>
                <w:sz w:val="24"/>
              </w:rPr>
              <w:t>本课题研究的意义和价值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（略写）</w:t>
            </w:r>
          </w:p>
          <w:p>
            <w:pPr>
              <w:suppressAutoHyphens/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 xml:space="preserve">2.[研究内容]  </w:t>
            </w:r>
            <w:r>
              <w:rPr>
                <w:sz w:val="24"/>
              </w:rPr>
              <w:t>本课题的总体框架、</w:t>
            </w:r>
            <w:r>
              <w:rPr>
                <w:rFonts w:hint="eastAsia"/>
                <w:sz w:val="24"/>
              </w:rPr>
              <w:t>主要观点、详细提纲</w:t>
            </w:r>
            <w:r>
              <w:rPr>
                <w:sz w:val="24"/>
              </w:rPr>
              <w:t>。</w:t>
            </w:r>
          </w:p>
          <w:p>
            <w:pPr>
              <w:suppressAutoHyphens/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3.[</w:t>
            </w:r>
            <w:r>
              <w:rPr>
                <w:rFonts w:hint="eastAsia"/>
                <w:b/>
                <w:sz w:val="24"/>
              </w:rPr>
              <w:t>研究方法</w:t>
            </w:r>
            <w:r>
              <w:rPr>
                <w:b/>
                <w:sz w:val="24"/>
              </w:rPr>
              <w:t xml:space="preserve">]  </w:t>
            </w:r>
            <w:r>
              <w:rPr>
                <w:rFonts w:hint="eastAsia"/>
                <w:sz w:val="24"/>
              </w:rPr>
              <w:t>本课题的</w:t>
            </w:r>
            <w:r>
              <w:rPr>
                <w:sz w:val="24"/>
              </w:rPr>
              <w:t>具体研究方法及其可行性。</w:t>
            </w:r>
          </w:p>
          <w:p>
            <w:pPr>
              <w:suppressAutoHyphens/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 xml:space="preserve">4.[预期成果]  </w:t>
            </w:r>
            <w:r>
              <w:rPr>
                <w:sz w:val="24"/>
              </w:rPr>
              <w:t>成果形式、使用去向等。</w:t>
            </w:r>
            <w:r>
              <w:rPr>
                <w:rFonts w:hint="eastAsia"/>
                <w:sz w:val="24"/>
              </w:rPr>
              <w:t>（略写）</w:t>
            </w:r>
          </w:p>
          <w:p>
            <w:pPr>
              <w:suppressAutoHyphens/>
              <w:spacing w:line="40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bCs/>
                <w:color w:val="000000"/>
                <w:sz w:val="24"/>
              </w:rPr>
              <w:t xml:space="preserve">[研究基础]  </w:t>
            </w:r>
            <w:r>
              <w:rPr>
                <w:color w:val="000000"/>
                <w:sz w:val="24"/>
              </w:rPr>
              <w:t>前期相关代表性研究成果</w:t>
            </w:r>
            <w:r>
              <w:rPr>
                <w:rFonts w:hint="eastAsia"/>
                <w:color w:val="000000"/>
                <w:sz w:val="24"/>
              </w:rPr>
              <w:t>及社会评价</w:t>
            </w:r>
            <w:r>
              <w:rPr>
                <w:color w:val="000000"/>
                <w:sz w:val="24"/>
              </w:rPr>
              <w:t>。（略写）</w:t>
            </w:r>
          </w:p>
          <w:p>
            <w:pPr>
              <w:suppressAutoHyphens/>
              <w:spacing w:line="400" w:lineRule="exact"/>
              <w:ind w:firstLine="482" w:firstLineChars="20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b/>
                <w:sz w:val="24"/>
              </w:rPr>
              <w:t xml:space="preserve">[参考文献]  </w:t>
            </w:r>
            <w:r>
              <w:rPr>
                <w:sz w:val="24"/>
              </w:rPr>
              <w:t>开展本课题研究的主要参考文献。</w:t>
            </w:r>
            <w:r>
              <w:rPr>
                <w:rFonts w:hint="eastAsia"/>
                <w:sz w:val="24"/>
              </w:rPr>
              <w:t>（略写）</w:t>
            </w:r>
          </w:p>
          <w:p>
            <w:pPr>
              <w:suppressAutoHyphens/>
              <w:spacing w:line="400" w:lineRule="exact"/>
              <w:ind w:firstLine="482" w:firstLineChars="200"/>
              <w:rPr>
                <w:b/>
                <w:bCs/>
                <w:color w:val="000000"/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spacing w:line="400" w:lineRule="exact"/>
              <w:rPr>
                <w:sz w:val="24"/>
              </w:rPr>
            </w:pPr>
          </w:p>
          <w:p>
            <w:pPr>
              <w:suppressAutoHyphens/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uppressAutoHyphens/>
              <w:rPr>
                <w:rFonts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uppressAutoHyphens/>
        <w:spacing w:line="320" w:lineRule="exact"/>
        <w:ind w:left="840" w:hanging="840" w:hangingChars="350"/>
        <w:jc w:val="lef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说明：1.活页文字表述中不得直接或间接透露个人信息或相关背景资料，否则取消参评资格。</w:t>
      </w:r>
    </w:p>
    <w:p>
      <w:pPr>
        <w:tabs>
          <w:tab w:val="left" w:pos="-540"/>
        </w:tabs>
        <w:suppressAutoHyphens/>
        <w:spacing w:line="320" w:lineRule="exact"/>
        <w:ind w:left="842" w:leftChars="344" w:hanging="120" w:hangingChars="50"/>
        <w:jc w:val="left"/>
        <w:rPr>
          <w:rFonts w:ascii="楷体" w:hAnsi="楷体" w:eastAsia="楷体"/>
        </w:rPr>
      </w:pPr>
      <w:r>
        <w:rPr>
          <w:rFonts w:ascii="楷体" w:hAnsi="楷体" w:eastAsia="楷体"/>
          <w:sz w:val="24"/>
        </w:rPr>
        <w:t>2.课题名称要与《申报表》一致，一般不加副标题。前期相关代表性研究成果限</w:t>
      </w:r>
      <w:r>
        <w:rPr>
          <w:rFonts w:hint="eastAsia" w:ascii="楷体" w:hAnsi="楷体" w:eastAsia="楷体"/>
          <w:sz w:val="24"/>
        </w:rPr>
        <w:t>填</w:t>
      </w:r>
      <w:r>
        <w:rPr>
          <w:rFonts w:ascii="楷体" w:hAnsi="楷体" w:eastAsia="楷体"/>
          <w:sz w:val="24"/>
        </w:rPr>
        <w:t>10项，只填成果名称、成果形式（如论文、专著、研究报告等）、作者排序、是否核心期刊等，</w:t>
      </w:r>
      <w:r>
        <w:rPr>
          <w:rFonts w:ascii="楷体" w:hAnsi="楷体" w:eastAsia="楷体"/>
          <w:b/>
          <w:sz w:val="24"/>
        </w:rPr>
        <w:t>不得填写作者姓名、单位、刊物或出版社名称、发表时间或刊期</w:t>
      </w:r>
      <w:r>
        <w:rPr>
          <w:rFonts w:ascii="楷体" w:hAnsi="楷体" w:eastAsia="楷体"/>
          <w:sz w:val="24"/>
        </w:rPr>
        <w:t>等。申请人承担的已结项或在研项目、与本课题无关的成果等不能作为前期成果填写。申请人的前期成果不列入参考文献。</w:t>
      </w:r>
    </w:p>
    <w:p>
      <w:pPr>
        <w:spacing w:line="52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2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17B1A3-1FCB-474E-9635-7489368491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0624673-F261-49D7-857F-7967B0AC0E5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ED52F69-8850-4B86-808C-59CB5CB7074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19061DA-9B8C-4682-A46D-1A54589F4E2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B077E2F-F8AB-4BD5-80F8-A196C639E57D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EAAD666A-2413-431E-A676-F0664DBB44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mUwOWM5YjliMzJiOTQ0N2FiNzBmODg0NzcwZGQifQ=="/>
  </w:docVars>
  <w:rsids>
    <w:rsidRoot w:val="5464325F"/>
    <w:rsid w:val="5464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2024-05-28T08:34:00Z</dcterms:created>
  <dc:creator>choo</dc:creator>
  <cp:lastModifiedBy>choo</cp:lastModifiedBy>
  <dcterms:modified xsi:type="dcterms:W3CDTF">2024-05-28T08:35:15Z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DD9DE49687D74781AA9EDB622D5DAD59_11</vt:lpwstr>
  </property>
</Properties>
</file>