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ind w:left="424" w:leftChars="202" w:right="531" w:rightChars="253"/>
        <w:jc w:val="center"/>
      </w:pPr>
    </w:p>
    <w:p>
      <w:pPr>
        <w:ind w:left="424" w:leftChars="202" w:right="531" w:rightChars="253"/>
        <w:jc w:val="center"/>
      </w:pPr>
    </w:p>
    <w:p>
      <w:pPr>
        <w:ind w:left="424" w:leftChars="202" w:right="531" w:rightChars="253"/>
        <w:jc w:val="center"/>
      </w:pPr>
    </w:p>
    <w:p>
      <w:pPr>
        <w:ind w:left="424" w:leftChars="201" w:right="531" w:rightChars="253" w:hanging="2"/>
        <w:jc w:val="center"/>
      </w:pPr>
    </w:p>
    <w:p>
      <w:pPr>
        <w:ind w:left="424" w:leftChars="202" w:right="531" w:rightChars="253"/>
        <w:jc w:val="center"/>
      </w:pPr>
    </w:p>
    <w:p>
      <w:pPr>
        <w:ind w:left="424" w:leftChars="202" w:right="531" w:rightChars="253"/>
        <w:jc w:val="center"/>
      </w:pPr>
    </w:p>
    <w:p>
      <w:pPr>
        <w:ind w:left="424" w:leftChars="202" w:right="531" w:rightChars="253"/>
        <w:jc w:val="center"/>
      </w:pPr>
    </w:p>
    <w:p>
      <w:pPr>
        <w:spacing w:line="240" w:lineRule="atLeast"/>
        <w:ind w:right="531" w:rightChars="253"/>
        <w:jc w:val="center"/>
        <w:rPr>
          <w:rFonts w:eastAsia="黑体"/>
          <w:b/>
          <w:sz w:val="52"/>
        </w:rPr>
      </w:pPr>
      <w:r>
        <w:rPr>
          <w:rFonts w:hint="eastAsia" w:eastAsia="黑体"/>
          <w:b/>
          <w:sz w:val="52"/>
        </w:rPr>
        <w:t>202</w:t>
      </w:r>
      <w:r>
        <w:rPr>
          <w:rFonts w:hint="eastAsia" w:eastAsia="黑体"/>
          <w:b/>
          <w:sz w:val="52"/>
          <w:lang w:val="en-US" w:eastAsia="zh-CN"/>
        </w:rPr>
        <w:t>4</w:t>
      </w:r>
      <w:r>
        <w:rPr>
          <w:rFonts w:hint="eastAsia" w:eastAsia="黑体"/>
          <w:b/>
          <w:sz w:val="52"/>
        </w:rPr>
        <w:t>年度中外合作办学研究专项课题申请书</w:t>
      </w:r>
    </w:p>
    <w:p>
      <w:pPr>
        <w:ind w:left="424" w:leftChars="202" w:right="531" w:rightChars="253"/>
        <w:rPr>
          <w:rFonts w:eastAsia="黑体"/>
        </w:rPr>
      </w:pPr>
    </w:p>
    <w:p>
      <w:pPr>
        <w:ind w:left="424" w:leftChars="202" w:right="531" w:rightChars="253"/>
        <w:rPr>
          <w:rFonts w:eastAsia="黑体"/>
        </w:rPr>
      </w:pPr>
    </w:p>
    <w:p>
      <w:pPr>
        <w:ind w:left="424" w:leftChars="202" w:right="531" w:rightChars="253"/>
        <w:rPr>
          <w:rFonts w:eastAsia="黑体"/>
        </w:rPr>
      </w:pPr>
    </w:p>
    <w:p>
      <w:pPr>
        <w:ind w:left="424" w:leftChars="202" w:right="531" w:rightChars="253"/>
        <w:rPr>
          <w:rFonts w:eastAsia="黑体"/>
        </w:rPr>
      </w:pPr>
    </w:p>
    <w:p>
      <w:pPr>
        <w:ind w:right="531" w:rightChars="253"/>
        <w:rPr>
          <w:rFonts w:eastAsia="黑体"/>
        </w:rPr>
      </w:pPr>
    </w:p>
    <w:p>
      <w:pPr>
        <w:ind w:right="531" w:rightChars="253"/>
        <w:rPr>
          <w:rFonts w:eastAsia="仿宋_GB2312"/>
          <w:sz w:val="32"/>
        </w:rPr>
      </w:pPr>
    </w:p>
    <w:p>
      <w:pPr>
        <w:ind w:right="531" w:rightChars="253"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课题名称：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</w:t>
      </w: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</w:p>
    <w:p>
      <w:pPr>
        <w:ind w:right="531" w:rightChars="253" w:firstLine="320" w:firstLineChars="1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申 请 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</w:t>
      </w:r>
      <w:r>
        <w:rPr>
          <w:rFonts w:hint="eastAsia" w:ascii="宋体" w:hAnsi="宋体"/>
          <w:sz w:val="28"/>
          <w:szCs w:val="28"/>
        </w:rPr>
        <w:t xml:space="preserve">        </w:t>
      </w:r>
    </w:p>
    <w:p>
      <w:pPr>
        <w:ind w:right="531" w:rightChars="253" w:firstLine="320" w:firstLineChars="1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联系电话：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</w:t>
      </w:r>
      <w:r>
        <w:rPr>
          <w:rFonts w:hint="eastAsia" w:ascii="宋体" w:hAnsi="宋体"/>
          <w:sz w:val="28"/>
          <w:szCs w:val="28"/>
        </w:rPr>
        <w:t xml:space="preserve">        </w:t>
      </w:r>
    </w:p>
    <w:p>
      <w:pPr>
        <w:ind w:right="531" w:rightChars="253"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所在高校：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公章）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       </w:t>
      </w:r>
    </w:p>
    <w:p>
      <w:pPr>
        <w:ind w:right="531" w:rightChars="253"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填表日期：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</w:t>
      </w:r>
      <w:r>
        <w:rPr>
          <w:rFonts w:hint="eastAsia" w:ascii="宋体" w:hAnsi="宋体"/>
          <w:sz w:val="28"/>
          <w:szCs w:val="28"/>
        </w:rPr>
        <w:t xml:space="preserve">        </w:t>
      </w:r>
    </w:p>
    <w:p>
      <w:pPr>
        <w:ind w:left="567" w:leftChars="270" w:right="531" w:rightChars="253"/>
        <w:jc w:val="center"/>
        <w:rPr>
          <w:rFonts w:ascii="宋体" w:hAnsi="宋体"/>
          <w:b/>
          <w:sz w:val="32"/>
          <w:szCs w:val="32"/>
        </w:rPr>
      </w:pPr>
    </w:p>
    <w:p>
      <w:pPr>
        <w:ind w:left="567" w:leftChars="270" w:right="531" w:rightChars="253"/>
        <w:jc w:val="center"/>
        <w:rPr>
          <w:rFonts w:ascii="宋体" w:hAnsi="宋体"/>
          <w:b/>
          <w:sz w:val="32"/>
          <w:szCs w:val="32"/>
        </w:rPr>
      </w:pPr>
    </w:p>
    <w:p>
      <w:pPr>
        <w:ind w:left="567" w:leftChars="270" w:right="531" w:rightChars="253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浙江省中外合作办学研究中心</w:t>
      </w:r>
    </w:p>
    <w:p>
      <w:pPr>
        <w:ind w:left="567" w:leftChars="270" w:right="531" w:rightChars="253"/>
        <w:jc w:val="center"/>
        <w:rPr>
          <w:rFonts w:hint="default" w:ascii="黑体" w:hAnsi="黑体" w:eastAsia="黑体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2024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月制</w:t>
      </w:r>
    </w:p>
    <w:p>
      <w:pPr>
        <w:ind w:left="567" w:leftChars="270" w:right="531" w:rightChars="253"/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ind w:right="531" w:rightChars="253"/>
        <w:jc w:val="both"/>
        <w:rPr>
          <w:rFonts w:ascii="黑体" w:hAnsi="黑体" w:eastAsia="黑体"/>
          <w:bCs/>
          <w:sz w:val="32"/>
          <w:szCs w:val="32"/>
        </w:rPr>
      </w:pPr>
    </w:p>
    <w:p>
      <w:pPr>
        <w:numPr>
          <w:ilvl w:val="0"/>
          <w:numId w:val="1"/>
        </w:numPr>
        <w:spacing w:line="500" w:lineRule="exact"/>
        <w:rPr>
          <w:rFonts w:ascii="宋体" w:hAnsi="宋体"/>
          <w:b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5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基本信息</w:t>
      </w:r>
    </w:p>
    <w:p>
      <w:pPr>
        <w:spacing w:line="500" w:lineRule="exact"/>
        <w:rPr>
          <w:rFonts w:ascii="宋体" w:hAnsi="宋体"/>
          <w:sz w:val="24"/>
        </w:rPr>
      </w:pPr>
    </w:p>
    <w:tbl>
      <w:tblPr>
        <w:tblStyle w:val="11"/>
        <w:tblW w:w="897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50"/>
        <w:gridCol w:w="1355"/>
        <w:gridCol w:w="1300"/>
        <w:gridCol w:w="2040"/>
        <w:gridCol w:w="144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7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295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7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355" w:type="dxa"/>
          </w:tcPr>
          <w:p>
            <w:pPr>
              <w:spacing w:line="360" w:lineRule="auto"/>
            </w:pPr>
          </w:p>
        </w:tc>
        <w:tc>
          <w:tcPr>
            <w:tcW w:w="130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44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5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7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最后学位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最后学历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1445" w:type="dxa"/>
            <w:vAlign w:val="center"/>
          </w:tcPr>
          <w:p>
            <w:pPr>
              <w:spacing w:line="360" w:lineRule="auto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专业职称</w:t>
            </w:r>
          </w:p>
        </w:tc>
        <w:tc>
          <w:tcPr>
            <w:tcW w:w="115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7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行政职务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研究专长</w:t>
            </w:r>
          </w:p>
        </w:tc>
        <w:tc>
          <w:tcPr>
            <w:tcW w:w="1445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67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655" w:type="dxa"/>
            <w:gridSpan w:val="2"/>
          </w:tcPr>
          <w:p>
            <w:pPr>
              <w:spacing w:line="360" w:lineRule="auto"/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00" w:type="dxa"/>
            <w:gridSpan w:val="2"/>
          </w:tcPr>
          <w:p>
            <w:pPr>
              <w:spacing w:line="360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7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95" w:type="dxa"/>
            <w:gridSpan w:val="3"/>
          </w:tcPr>
          <w:p>
            <w:pPr>
              <w:spacing w:line="360" w:lineRule="auto"/>
            </w:pPr>
          </w:p>
        </w:tc>
        <w:tc>
          <w:tcPr>
            <w:tcW w:w="1445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55" w:type="dxa"/>
          </w:tcPr>
          <w:p>
            <w:pPr>
              <w:spacing w:line="360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7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355" w:type="dxa"/>
          </w:tcPr>
          <w:p>
            <w:pPr>
              <w:spacing w:line="360" w:lineRule="auto"/>
              <w:jc w:val="left"/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45" w:type="dxa"/>
            <w:vAlign w:val="center"/>
          </w:tcPr>
          <w:p>
            <w:pPr>
              <w:spacing w:line="360" w:lineRule="auto"/>
              <w:jc w:val="left"/>
              <w:rPr>
                <w:i/>
              </w:rPr>
            </w:pPr>
            <w:r>
              <w:rPr>
                <w:rFonts w:hint="eastAsia"/>
                <w:iCs/>
              </w:rPr>
              <w:t>微信号</w:t>
            </w:r>
          </w:p>
        </w:tc>
        <w:tc>
          <w:tcPr>
            <w:tcW w:w="1155" w:type="dxa"/>
          </w:tcPr>
          <w:p>
            <w:pPr>
              <w:spacing w:line="360" w:lineRule="auto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2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05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35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0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职称/职务</w:t>
            </w:r>
          </w:p>
        </w:tc>
        <w:tc>
          <w:tcPr>
            <w:tcW w:w="204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45" w:type="dxa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分工情况</w:t>
            </w:r>
          </w:p>
        </w:tc>
        <w:tc>
          <w:tcPr>
            <w:tcW w:w="1155" w:type="dxa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25" w:type="dxa"/>
            <w:vMerge w:val="continue"/>
          </w:tcPr>
          <w:p>
            <w:pPr>
              <w:spacing w:line="480" w:lineRule="auto"/>
            </w:pPr>
          </w:p>
        </w:tc>
        <w:tc>
          <w:tcPr>
            <w:tcW w:w="1050" w:type="dxa"/>
          </w:tcPr>
          <w:p>
            <w:pPr>
              <w:spacing w:line="480" w:lineRule="auto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55" w:type="dxa"/>
          </w:tcPr>
          <w:p>
            <w:pPr>
              <w:spacing w:line="480" w:lineRule="auto"/>
            </w:pPr>
          </w:p>
        </w:tc>
        <w:tc>
          <w:tcPr>
            <w:tcW w:w="1300" w:type="dxa"/>
          </w:tcPr>
          <w:p>
            <w:pPr>
              <w:spacing w:line="480" w:lineRule="auto"/>
            </w:pPr>
          </w:p>
        </w:tc>
        <w:tc>
          <w:tcPr>
            <w:tcW w:w="2040" w:type="dxa"/>
          </w:tcPr>
          <w:p>
            <w:pPr>
              <w:spacing w:line="480" w:lineRule="auto"/>
            </w:pPr>
          </w:p>
        </w:tc>
        <w:tc>
          <w:tcPr>
            <w:tcW w:w="1445" w:type="dxa"/>
          </w:tcPr>
          <w:p>
            <w:pPr>
              <w:spacing w:line="480" w:lineRule="auto"/>
            </w:pPr>
          </w:p>
        </w:tc>
        <w:tc>
          <w:tcPr>
            <w:tcW w:w="1155" w:type="dxa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050" w:type="dxa"/>
          </w:tcPr>
          <w:p>
            <w:pPr>
              <w:spacing w:line="360" w:lineRule="auto"/>
            </w:pPr>
          </w:p>
        </w:tc>
        <w:tc>
          <w:tcPr>
            <w:tcW w:w="1355" w:type="dxa"/>
          </w:tcPr>
          <w:p>
            <w:pPr>
              <w:spacing w:line="360" w:lineRule="auto"/>
            </w:pPr>
          </w:p>
        </w:tc>
        <w:tc>
          <w:tcPr>
            <w:tcW w:w="130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445" w:type="dxa"/>
          </w:tcPr>
          <w:p>
            <w:pPr>
              <w:spacing w:line="360" w:lineRule="auto"/>
            </w:pPr>
          </w:p>
        </w:tc>
        <w:tc>
          <w:tcPr>
            <w:tcW w:w="115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25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050" w:type="dxa"/>
          </w:tcPr>
          <w:p>
            <w:pPr>
              <w:spacing w:line="360" w:lineRule="auto"/>
            </w:pPr>
          </w:p>
        </w:tc>
        <w:tc>
          <w:tcPr>
            <w:tcW w:w="1355" w:type="dxa"/>
          </w:tcPr>
          <w:p>
            <w:pPr>
              <w:spacing w:line="360" w:lineRule="auto"/>
            </w:pPr>
          </w:p>
        </w:tc>
        <w:tc>
          <w:tcPr>
            <w:tcW w:w="130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445" w:type="dxa"/>
          </w:tcPr>
          <w:p>
            <w:pPr>
              <w:spacing w:line="360" w:lineRule="auto"/>
            </w:pPr>
          </w:p>
        </w:tc>
        <w:tc>
          <w:tcPr>
            <w:tcW w:w="115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25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050" w:type="dxa"/>
          </w:tcPr>
          <w:p>
            <w:pPr>
              <w:spacing w:line="360" w:lineRule="auto"/>
            </w:pPr>
          </w:p>
        </w:tc>
        <w:tc>
          <w:tcPr>
            <w:tcW w:w="1355" w:type="dxa"/>
          </w:tcPr>
          <w:p>
            <w:pPr>
              <w:spacing w:line="360" w:lineRule="auto"/>
            </w:pPr>
          </w:p>
        </w:tc>
        <w:tc>
          <w:tcPr>
            <w:tcW w:w="130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445" w:type="dxa"/>
          </w:tcPr>
          <w:p>
            <w:pPr>
              <w:spacing w:line="360" w:lineRule="auto"/>
            </w:pPr>
          </w:p>
        </w:tc>
        <w:tc>
          <w:tcPr>
            <w:tcW w:w="115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25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050" w:type="dxa"/>
          </w:tcPr>
          <w:p>
            <w:pPr>
              <w:spacing w:line="360" w:lineRule="auto"/>
            </w:pPr>
          </w:p>
        </w:tc>
        <w:tc>
          <w:tcPr>
            <w:tcW w:w="1355" w:type="dxa"/>
          </w:tcPr>
          <w:p>
            <w:pPr>
              <w:spacing w:line="360" w:lineRule="auto"/>
            </w:pPr>
          </w:p>
        </w:tc>
        <w:tc>
          <w:tcPr>
            <w:tcW w:w="130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445" w:type="dxa"/>
          </w:tcPr>
          <w:p>
            <w:pPr>
              <w:spacing w:line="360" w:lineRule="auto"/>
            </w:pPr>
          </w:p>
        </w:tc>
        <w:tc>
          <w:tcPr>
            <w:tcW w:w="115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25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050" w:type="dxa"/>
          </w:tcPr>
          <w:p>
            <w:pPr>
              <w:spacing w:line="360" w:lineRule="auto"/>
            </w:pPr>
          </w:p>
        </w:tc>
        <w:tc>
          <w:tcPr>
            <w:tcW w:w="1355" w:type="dxa"/>
          </w:tcPr>
          <w:p>
            <w:pPr>
              <w:spacing w:line="360" w:lineRule="auto"/>
            </w:pPr>
          </w:p>
        </w:tc>
        <w:tc>
          <w:tcPr>
            <w:tcW w:w="130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445" w:type="dxa"/>
          </w:tcPr>
          <w:p>
            <w:pPr>
              <w:spacing w:line="360" w:lineRule="auto"/>
            </w:pPr>
          </w:p>
        </w:tc>
        <w:tc>
          <w:tcPr>
            <w:tcW w:w="115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25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050" w:type="dxa"/>
          </w:tcPr>
          <w:p>
            <w:pPr>
              <w:spacing w:line="360" w:lineRule="auto"/>
            </w:pPr>
          </w:p>
        </w:tc>
        <w:tc>
          <w:tcPr>
            <w:tcW w:w="1355" w:type="dxa"/>
          </w:tcPr>
          <w:p>
            <w:pPr>
              <w:spacing w:line="360" w:lineRule="auto"/>
            </w:pPr>
          </w:p>
        </w:tc>
        <w:tc>
          <w:tcPr>
            <w:tcW w:w="1300" w:type="dxa"/>
          </w:tcPr>
          <w:p>
            <w:pPr>
              <w:spacing w:line="360" w:lineRule="auto"/>
            </w:pPr>
          </w:p>
        </w:tc>
        <w:tc>
          <w:tcPr>
            <w:tcW w:w="2040" w:type="dxa"/>
          </w:tcPr>
          <w:p>
            <w:pPr>
              <w:spacing w:line="360" w:lineRule="auto"/>
            </w:pPr>
          </w:p>
        </w:tc>
        <w:tc>
          <w:tcPr>
            <w:tcW w:w="1445" w:type="dxa"/>
          </w:tcPr>
          <w:p>
            <w:pPr>
              <w:spacing w:line="360" w:lineRule="auto"/>
            </w:pPr>
          </w:p>
        </w:tc>
        <w:tc>
          <w:tcPr>
            <w:tcW w:w="115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75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4695" w:type="dxa"/>
            <w:gridSpan w:val="3"/>
          </w:tcPr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>1.著作（专著或编著） 2.论文 3.咨政报告 4.其他_____________</w:t>
            </w:r>
          </w:p>
        </w:tc>
        <w:tc>
          <w:tcPr>
            <w:tcW w:w="1445" w:type="dxa"/>
          </w:tcPr>
          <w:p>
            <w:pPr>
              <w:spacing w:line="360" w:lineRule="auto"/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字数（篇数）：</w:t>
            </w:r>
          </w:p>
        </w:tc>
        <w:tc>
          <w:tcPr>
            <w:tcW w:w="115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75" w:type="dxa"/>
            <w:gridSpan w:val="2"/>
          </w:tcPr>
          <w:p>
            <w:pPr>
              <w:spacing w:line="36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成果去向</w:t>
            </w:r>
          </w:p>
        </w:tc>
        <w:tc>
          <w:tcPr>
            <w:tcW w:w="4695" w:type="dxa"/>
            <w:gridSpan w:val="3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1.公开出版 2.公开发表 3.提交相关部门</w:t>
            </w:r>
          </w:p>
        </w:tc>
        <w:tc>
          <w:tcPr>
            <w:tcW w:w="1445" w:type="dxa"/>
          </w:tcPr>
          <w:p>
            <w:pPr>
              <w:spacing w:line="360" w:lineRule="auto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1155" w:type="dxa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pStyle w:val="22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本课题国内外研究现状述评，选题的意义</w:t>
      </w:r>
    </w:p>
    <w:tbl>
      <w:tblPr>
        <w:tblStyle w:val="11"/>
        <w:tblW w:w="89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  <w:jc w:val="center"/>
        </w:trPr>
        <w:tc>
          <w:tcPr>
            <w:tcW w:w="8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三、研究内容、目标及解决的问题</w:t>
      </w:r>
    </w:p>
    <w:tbl>
      <w:tblPr>
        <w:tblStyle w:val="11"/>
        <w:tblW w:w="90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4"/>
      </w:tblGrid>
      <w:tr>
        <w:trPr>
          <w:cantSplit/>
          <w:trHeight w:val="3782" w:hRule="atLeast"/>
          <w:jc w:val="center"/>
        </w:trPr>
        <w:tc>
          <w:tcPr>
            <w:tcW w:w="9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四、研究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思路和方法，研究的基本框架，研究工作方案(包括已进行的研究工作情况及资料准备情况)和进度计划</w:t>
      </w:r>
    </w:p>
    <w:tbl>
      <w:tblPr>
        <w:tblStyle w:val="11"/>
        <w:tblW w:w="90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  <w:jc w:val="center"/>
        </w:trPr>
        <w:tc>
          <w:tcPr>
            <w:tcW w:w="9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五、</w:t>
      </w:r>
      <w:r>
        <w:rPr>
          <w:rFonts w:hint="eastAsia" w:ascii="宋体" w:hAnsi="宋体"/>
          <w:b/>
          <w:bCs w:val="0"/>
          <w:color w:val="auto"/>
          <w:sz w:val="28"/>
          <w:szCs w:val="28"/>
        </w:rPr>
        <w:t>预期价值：</w:t>
      </w:r>
      <w:r>
        <w:rPr>
          <w:rFonts w:hint="eastAsia" w:ascii="宋体" w:hAnsi="宋体"/>
          <w:b/>
          <w:color w:val="auto"/>
          <w:sz w:val="28"/>
          <w:szCs w:val="28"/>
        </w:rPr>
        <w:t>本课题研究的特色和创新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及应用价值</w:t>
      </w:r>
    </w:p>
    <w:tbl>
      <w:tblPr>
        <w:tblStyle w:val="11"/>
        <w:tblW w:w="90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  <w:jc w:val="center"/>
        </w:trPr>
        <w:tc>
          <w:tcPr>
            <w:tcW w:w="9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六、预期研究成果</w:t>
      </w:r>
      <w:r>
        <w:rPr>
          <w:rFonts w:hint="eastAsia" w:ascii="宋体" w:hAnsi="宋体"/>
          <w:b/>
          <w:color w:val="auto"/>
          <w:sz w:val="28"/>
          <w:szCs w:val="28"/>
        </w:rPr>
        <w:t>及成果去向</w:t>
      </w:r>
    </w:p>
    <w:tbl>
      <w:tblPr>
        <w:tblStyle w:val="11"/>
        <w:tblW w:w="90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  <w:jc w:val="center"/>
        </w:trPr>
        <w:tc>
          <w:tcPr>
            <w:tcW w:w="9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numPr>
          <w:ilvl w:val="-1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七、</w:t>
      </w:r>
      <w:r>
        <w:rPr>
          <w:rFonts w:hint="eastAsia" w:ascii="宋体" w:hAnsi="宋体"/>
          <w:b/>
          <w:bCs w:val="0"/>
          <w:color w:val="auto"/>
          <w:sz w:val="28"/>
          <w:szCs w:val="28"/>
        </w:rPr>
        <w:t>完成项目的条件和保证</w:t>
      </w:r>
      <w:r>
        <w:rPr>
          <w:rFonts w:hint="eastAsia" w:ascii="宋体" w:hAnsi="宋体"/>
          <w:b/>
          <w:color w:val="auto"/>
          <w:sz w:val="28"/>
          <w:szCs w:val="28"/>
        </w:rPr>
        <w:t>（可加页）</w:t>
      </w:r>
    </w:p>
    <w:tbl>
      <w:tblPr>
        <w:tblStyle w:val="11"/>
        <w:tblW w:w="89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  <w:jc w:val="center"/>
        </w:trPr>
        <w:tc>
          <w:tcPr>
            <w:tcW w:w="8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00" w:beforeLines="50" w:line="360" w:lineRule="auto"/>
              <w:textAlignment w:val="auto"/>
              <w:rPr>
                <w:rFonts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．课题组近年来已有的相关研究成果（负责人和参加者分开填写。共限填</w:t>
            </w:r>
            <w:r>
              <w:rPr>
                <w:rFonts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项）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为本课题研究已作的前期准备工作（已收集的数据，进行的调查研究，写出的部分初稿等）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完成本课题的时间保证及科研条件。</w:t>
            </w:r>
          </w:p>
          <w:p/>
          <w:p>
            <w:pPr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numPr>
          <w:ilvl w:val="0"/>
          <w:numId w:val="2"/>
        </w:numPr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经费管理</w:t>
      </w:r>
    </w:p>
    <w:tbl>
      <w:tblPr>
        <w:tblStyle w:val="11"/>
        <w:tblW w:w="8985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8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经费管理单位信息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06" w:type="dxa"/>
          </w:tcPr>
          <w:p>
            <w:pPr>
              <w:spacing w:line="276" w:lineRule="auto"/>
              <w:rPr>
                <w:rFonts w:hint="eastAsia" w:asci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单位名称：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宁波职业技术学院</w:t>
            </w:r>
          </w:p>
          <w:p>
            <w:pPr>
              <w:spacing w:line="360" w:lineRule="auto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通讯地址：</w:t>
            </w:r>
            <w:r>
              <w:rPr>
                <w:rFonts w:hint="eastAsia" w:ascii="宋体" w:eastAsia="宋体"/>
                <w:sz w:val="21"/>
                <w:szCs w:val="21"/>
                <w:lang w:val="en-US" w:eastAsia="zh-CN"/>
              </w:rPr>
              <w:t>宁波经济技术开发区庐山东路388号</w:t>
            </w:r>
          </w:p>
          <w:p>
            <w:pPr>
              <w:spacing w:line="360" w:lineRule="auto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szCs w:val="21"/>
                <w:lang w:val="en-US" w:eastAsia="zh-CN"/>
              </w:rPr>
              <w:t>开户名称:宁波职业技术学院</w:t>
            </w:r>
          </w:p>
          <w:p>
            <w:pPr>
              <w:spacing w:line="360" w:lineRule="auto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szCs w:val="21"/>
                <w:lang w:val="en-US" w:eastAsia="zh-CN"/>
              </w:rPr>
              <w:t>银行名称:中国工商银行</w:t>
            </w:r>
          </w:p>
          <w:p>
            <w:pPr>
              <w:spacing w:line="360" w:lineRule="auto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szCs w:val="21"/>
                <w:lang w:val="en-US" w:eastAsia="zh-CN"/>
              </w:rPr>
              <w:t>分行名称:宁波北仑分行</w:t>
            </w:r>
          </w:p>
          <w:p>
            <w:pPr>
              <w:spacing w:line="360" w:lineRule="auto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szCs w:val="21"/>
                <w:lang w:val="en-US" w:eastAsia="zh-CN"/>
              </w:rPr>
              <w:t>银行帐号:3901180009000200037</w:t>
            </w:r>
          </w:p>
          <w:p>
            <w:pPr>
              <w:spacing w:line="360" w:lineRule="auto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szCs w:val="21"/>
                <w:lang w:val="en-US" w:eastAsia="zh-CN"/>
              </w:rPr>
              <w:t>银行地址:浙江省宁波市北仑区新碶中河路15号</w:t>
            </w:r>
          </w:p>
          <w:p>
            <w:pPr>
              <w:jc w:val="both"/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九、课题负责人承诺书</w:t>
      </w:r>
    </w:p>
    <w:tbl>
      <w:tblPr>
        <w:tblStyle w:val="11"/>
        <w:tblW w:w="8970" w:type="dxa"/>
        <w:tblInd w:w="-22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00" w:beforeLines="50" w:line="360" w:lineRule="auto"/>
              <w:ind w:firstLine="420" w:firstLineChars="200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本人承诺所填写的各项内容属实。若课题准予立项，本人将按照</w:t>
            </w:r>
            <w:r>
              <w:rPr>
                <w:rFonts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有关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要求认真开展研究工作并在规定的时间内完成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在课题研究过程中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遵守学术道德和学术规范，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不发生任何形式的抄袭行为。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同意浙江省中外合作办学研究中心和浙江省教育国际交流协会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本课题研究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成果可优先免费使用。</w:t>
            </w:r>
            <w:r>
              <w:rPr>
                <w:rFonts w:hint="eastAsia"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00" w:beforeLines="50" w:line="360" w:lineRule="auto"/>
              <w:jc w:val="both"/>
              <w:textAlignment w:val="auto"/>
              <w:rPr>
                <w:rFonts w:hint="eastAsia" w:asci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00" w:beforeLines="50" w:line="360" w:lineRule="auto"/>
              <w:jc w:val="center"/>
              <w:textAlignment w:val="auto"/>
              <w:rPr>
                <w:rFonts w:hint="eastAsia"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负责人签字：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00" w:beforeLines="50" w:line="360" w:lineRule="auto"/>
              <w:ind w:firstLine="6090" w:firstLineChars="2900"/>
              <w:jc w:val="both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（单位公章）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</w:p>
          <w:p>
            <w:pPr>
              <w:spacing w:after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</w:tbl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十、申请人所在单位意见</w:t>
      </w:r>
    </w:p>
    <w:tbl>
      <w:tblPr>
        <w:tblStyle w:val="11"/>
        <w:tblW w:w="8970" w:type="dxa"/>
        <w:tblInd w:w="-22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60" w:lineRule="auto"/>
              <w:ind w:firstLine="420" w:firstLineChars="200"/>
              <w:rPr>
                <w:rFonts w:hint="eastAsia" w:ascii="宋体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本单位保证课题负责人所填写的内容属实，课题负责人和参加者的政治素质和业务能力适合该项课题研究；本单位能够提供完成课题所需的必要条件；本单位同意承担课题的管理职责和信誉保证。</w:t>
            </w:r>
          </w:p>
          <w:p>
            <w:pPr>
              <w:spacing w:after="156" w:line="400" w:lineRule="exact"/>
              <w:ind w:firstLine="2880" w:firstLineChars="120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00" w:beforeLines="50" w:line="360" w:lineRule="auto"/>
              <w:jc w:val="center"/>
              <w:textAlignment w:val="auto"/>
              <w:rPr>
                <w:rFonts w:hint="eastAsia"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  <w:r>
              <w:rPr>
                <w:rFonts w:hint="eastAsia"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负责人签字：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00" w:beforeLines="50" w:line="360" w:lineRule="auto"/>
              <w:ind w:firstLine="6090" w:firstLineChars="2900"/>
              <w:jc w:val="both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（单位公章）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</w:p>
          <w:p>
            <w:pPr>
              <w:spacing w:after="156" w:line="400" w:lineRule="exact"/>
              <w:ind w:firstLine="5460" w:firstLineChars="26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              </w:t>
            </w:r>
          </w:p>
        </w:tc>
      </w:tr>
    </w:tbl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浙江省中外合作办学研究中心审核意见</w:t>
      </w:r>
    </w:p>
    <w:tbl>
      <w:tblPr>
        <w:tblStyle w:val="11"/>
        <w:tblW w:w="89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2" w:hRule="atLeast"/>
          <w:jc w:val="center"/>
        </w:trPr>
        <w:tc>
          <w:tcPr>
            <w:tcW w:w="8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line="400" w:lineRule="exact"/>
              <w:ind w:firstLine="5040" w:firstLineChars="21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after="156" w:line="400" w:lineRule="exact"/>
              <w:ind w:firstLine="5040" w:firstLineChars="21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after="156" w:line="400" w:lineRule="exact"/>
              <w:ind w:firstLine="5040" w:firstLineChars="21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after="156" w:line="400" w:lineRule="exact"/>
              <w:ind w:firstLine="5280" w:firstLineChars="220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盖章）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  </w:t>
            </w:r>
          </w:p>
          <w:p>
            <w:pPr>
              <w:spacing w:line="360" w:lineRule="auto"/>
              <w:ind w:firstLine="6300" w:firstLineChars="30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宋体" w:hAnsi="宋体"/>
          <w:b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</w:p>
  <w:p>
    <w:pPr>
      <w:pStyle w:val="6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C8CDD7"/>
    <w:multiLevelType w:val="singleLevel"/>
    <w:tmpl w:val="A3C8CDD7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827F69"/>
    <w:multiLevelType w:val="singleLevel"/>
    <w:tmpl w:val="1D827F69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6596A2C"/>
    <w:multiLevelType w:val="multilevel"/>
    <w:tmpl w:val="56596A2C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5"/>
      <w:numFmt w:val="japaneseCounting"/>
      <w:lvlText w:val="（%2）"/>
      <w:lvlJc w:val="left"/>
      <w:pPr>
        <w:tabs>
          <w:tab w:val="left" w:pos="1500"/>
        </w:tabs>
        <w:ind w:left="1500" w:hanging="10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MzYxYTMwNmM2YTFiMWEwODUzZTVlNDM1YjdhMDcifQ=="/>
  </w:docVars>
  <w:rsids>
    <w:rsidRoot w:val="0058598D"/>
    <w:rsid w:val="00007639"/>
    <w:rsid w:val="00053F2A"/>
    <w:rsid w:val="000904F3"/>
    <w:rsid w:val="000A3B00"/>
    <w:rsid w:val="000B401A"/>
    <w:rsid w:val="000F7C3B"/>
    <w:rsid w:val="00103760"/>
    <w:rsid w:val="00113466"/>
    <w:rsid w:val="00114876"/>
    <w:rsid w:val="00124E0B"/>
    <w:rsid w:val="00126E80"/>
    <w:rsid w:val="00130E8B"/>
    <w:rsid w:val="00133654"/>
    <w:rsid w:val="001409A7"/>
    <w:rsid w:val="001675B1"/>
    <w:rsid w:val="0017083F"/>
    <w:rsid w:val="001759D9"/>
    <w:rsid w:val="001A5E71"/>
    <w:rsid w:val="001C519F"/>
    <w:rsid w:val="001D04ED"/>
    <w:rsid w:val="001D6EC9"/>
    <w:rsid w:val="001F4122"/>
    <w:rsid w:val="001F7F7E"/>
    <w:rsid w:val="00211C39"/>
    <w:rsid w:val="002146D1"/>
    <w:rsid w:val="0021707C"/>
    <w:rsid w:val="00231E9A"/>
    <w:rsid w:val="00242DDA"/>
    <w:rsid w:val="002441D3"/>
    <w:rsid w:val="002554D8"/>
    <w:rsid w:val="00260288"/>
    <w:rsid w:val="002866C9"/>
    <w:rsid w:val="002B1B33"/>
    <w:rsid w:val="002F13AD"/>
    <w:rsid w:val="002F5BB4"/>
    <w:rsid w:val="00314939"/>
    <w:rsid w:val="003172FF"/>
    <w:rsid w:val="00322627"/>
    <w:rsid w:val="00332688"/>
    <w:rsid w:val="00335DBB"/>
    <w:rsid w:val="00341622"/>
    <w:rsid w:val="00342254"/>
    <w:rsid w:val="003454A7"/>
    <w:rsid w:val="00365AF7"/>
    <w:rsid w:val="003974F4"/>
    <w:rsid w:val="003A51B3"/>
    <w:rsid w:val="003B112E"/>
    <w:rsid w:val="003C1589"/>
    <w:rsid w:val="003E02C3"/>
    <w:rsid w:val="003F754F"/>
    <w:rsid w:val="00406CD7"/>
    <w:rsid w:val="0042156C"/>
    <w:rsid w:val="004329AB"/>
    <w:rsid w:val="00433E74"/>
    <w:rsid w:val="004449F9"/>
    <w:rsid w:val="00447078"/>
    <w:rsid w:val="00456541"/>
    <w:rsid w:val="00464A6E"/>
    <w:rsid w:val="00480C13"/>
    <w:rsid w:val="004870C1"/>
    <w:rsid w:val="004B3019"/>
    <w:rsid w:val="004B376D"/>
    <w:rsid w:val="004B390B"/>
    <w:rsid w:val="004C0F83"/>
    <w:rsid w:val="004C57D6"/>
    <w:rsid w:val="004D5867"/>
    <w:rsid w:val="00523EDD"/>
    <w:rsid w:val="005370F0"/>
    <w:rsid w:val="00566F68"/>
    <w:rsid w:val="0058598D"/>
    <w:rsid w:val="005A12EC"/>
    <w:rsid w:val="005B3B52"/>
    <w:rsid w:val="005D09CC"/>
    <w:rsid w:val="005D35B3"/>
    <w:rsid w:val="005D5652"/>
    <w:rsid w:val="005E2E6F"/>
    <w:rsid w:val="005E6BC9"/>
    <w:rsid w:val="005E6CF4"/>
    <w:rsid w:val="005F3BC3"/>
    <w:rsid w:val="005F449B"/>
    <w:rsid w:val="00601871"/>
    <w:rsid w:val="006030F4"/>
    <w:rsid w:val="00605E8C"/>
    <w:rsid w:val="00607029"/>
    <w:rsid w:val="006310F4"/>
    <w:rsid w:val="0064667B"/>
    <w:rsid w:val="00664CD5"/>
    <w:rsid w:val="00687C2F"/>
    <w:rsid w:val="00697442"/>
    <w:rsid w:val="006A5131"/>
    <w:rsid w:val="006B095E"/>
    <w:rsid w:val="006E27A5"/>
    <w:rsid w:val="006E58B4"/>
    <w:rsid w:val="00700DC0"/>
    <w:rsid w:val="007315F5"/>
    <w:rsid w:val="00742E2D"/>
    <w:rsid w:val="0075268E"/>
    <w:rsid w:val="0075740B"/>
    <w:rsid w:val="00761CFA"/>
    <w:rsid w:val="00764899"/>
    <w:rsid w:val="00777D31"/>
    <w:rsid w:val="00786984"/>
    <w:rsid w:val="007A602E"/>
    <w:rsid w:val="007C58B3"/>
    <w:rsid w:val="007D493D"/>
    <w:rsid w:val="00800DCE"/>
    <w:rsid w:val="0080359F"/>
    <w:rsid w:val="00824F44"/>
    <w:rsid w:val="00825401"/>
    <w:rsid w:val="008266B6"/>
    <w:rsid w:val="00834786"/>
    <w:rsid w:val="00853914"/>
    <w:rsid w:val="00880932"/>
    <w:rsid w:val="00884877"/>
    <w:rsid w:val="008915C4"/>
    <w:rsid w:val="00894EB5"/>
    <w:rsid w:val="008B3CBD"/>
    <w:rsid w:val="008B4E51"/>
    <w:rsid w:val="008C607C"/>
    <w:rsid w:val="008E643C"/>
    <w:rsid w:val="00904A21"/>
    <w:rsid w:val="00915213"/>
    <w:rsid w:val="00922388"/>
    <w:rsid w:val="00943B9F"/>
    <w:rsid w:val="00945F4B"/>
    <w:rsid w:val="0094676D"/>
    <w:rsid w:val="009539CA"/>
    <w:rsid w:val="00964575"/>
    <w:rsid w:val="009903AF"/>
    <w:rsid w:val="009945F3"/>
    <w:rsid w:val="009E1746"/>
    <w:rsid w:val="009F2073"/>
    <w:rsid w:val="00A02DA1"/>
    <w:rsid w:val="00A07C17"/>
    <w:rsid w:val="00A274E5"/>
    <w:rsid w:val="00A27E87"/>
    <w:rsid w:val="00A6471E"/>
    <w:rsid w:val="00A728AA"/>
    <w:rsid w:val="00A72CF4"/>
    <w:rsid w:val="00A819D3"/>
    <w:rsid w:val="00A95F16"/>
    <w:rsid w:val="00AA28BA"/>
    <w:rsid w:val="00AD0C18"/>
    <w:rsid w:val="00AD2797"/>
    <w:rsid w:val="00AD3F14"/>
    <w:rsid w:val="00AF1BDF"/>
    <w:rsid w:val="00AF36FF"/>
    <w:rsid w:val="00B14653"/>
    <w:rsid w:val="00B60871"/>
    <w:rsid w:val="00B60B09"/>
    <w:rsid w:val="00B62F06"/>
    <w:rsid w:val="00B6460E"/>
    <w:rsid w:val="00B70ED6"/>
    <w:rsid w:val="00BA23C8"/>
    <w:rsid w:val="00BB7AAE"/>
    <w:rsid w:val="00BE5998"/>
    <w:rsid w:val="00BF5A00"/>
    <w:rsid w:val="00BF6AA1"/>
    <w:rsid w:val="00C115FC"/>
    <w:rsid w:val="00C23E5F"/>
    <w:rsid w:val="00C441CF"/>
    <w:rsid w:val="00C71C9B"/>
    <w:rsid w:val="00C91CD0"/>
    <w:rsid w:val="00CC09FC"/>
    <w:rsid w:val="00D0153C"/>
    <w:rsid w:val="00D02252"/>
    <w:rsid w:val="00D15D44"/>
    <w:rsid w:val="00D371A1"/>
    <w:rsid w:val="00D56387"/>
    <w:rsid w:val="00D653B0"/>
    <w:rsid w:val="00D744FA"/>
    <w:rsid w:val="00DA4DC5"/>
    <w:rsid w:val="00DA6B3E"/>
    <w:rsid w:val="00DB1CCD"/>
    <w:rsid w:val="00DB47DD"/>
    <w:rsid w:val="00DC4CD0"/>
    <w:rsid w:val="00DE0E77"/>
    <w:rsid w:val="00DE2674"/>
    <w:rsid w:val="00DE2D7C"/>
    <w:rsid w:val="00E2110B"/>
    <w:rsid w:val="00E65242"/>
    <w:rsid w:val="00E84300"/>
    <w:rsid w:val="00E913B8"/>
    <w:rsid w:val="00ED12B2"/>
    <w:rsid w:val="00EE3EC3"/>
    <w:rsid w:val="00EF7405"/>
    <w:rsid w:val="00F06C41"/>
    <w:rsid w:val="00F077C9"/>
    <w:rsid w:val="00F14119"/>
    <w:rsid w:val="00F27A75"/>
    <w:rsid w:val="00F36B77"/>
    <w:rsid w:val="00F40D83"/>
    <w:rsid w:val="00F50A6E"/>
    <w:rsid w:val="00F75CB0"/>
    <w:rsid w:val="00F7761A"/>
    <w:rsid w:val="00F85594"/>
    <w:rsid w:val="00FC09CB"/>
    <w:rsid w:val="00FC415F"/>
    <w:rsid w:val="00FD1028"/>
    <w:rsid w:val="00FE14CA"/>
    <w:rsid w:val="00FE7E15"/>
    <w:rsid w:val="00FF3F3E"/>
    <w:rsid w:val="011A1D80"/>
    <w:rsid w:val="066F67A8"/>
    <w:rsid w:val="067B14D2"/>
    <w:rsid w:val="06D34447"/>
    <w:rsid w:val="082E5722"/>
    <w:rsid w:val="088E439E"/>
    <w:rsid w:val="0A563867"/>
    <w:rsid w:val="0B351F89"/>
    <w:rsid w:val="0C424749"/>
    <w:rsid w:val="0C721436"/>
    <w:rsid w:val="0F3B7A13"/>
    <w:rsid w:val="11696439"/>
    <w:rsid w:val="119E4286"/>
    <w:rsid w:val="121D2D22"/>
    <w:rsid w:val="14C27801"/>
    <w:rsid w:val="17934104"/>
    <w:rsid w:val="1C6851A3"/>
    <w:rsid w:val="1D3003E4"/>
    <w:rsid w:val="1E1A628C"/>
    <w:rsid w:val="1E957FF0"/>
    <w:rsid w:val="1ECD0EE0"/>
    <w:rsid w:val="1F0002F8"/>
    <w:rsid w:val="21A01ABE"/>
    <w:rsid w:val="23E640E4"/>
    <w:rsid w:val="244A6AC8"/>
    <w:rsid w:val="25950B44"/>
    <w:rsid w:val="259C009E"/>
    <w:rsid w:val="25F45BE2"/>
    <w:rsid w:val="26705344"/>
    <w:rsid w:val="26945693"/>
    <w:rsid w:val="27E6763F"/>
    <w:rsid w:val="28601998"/>
    <w:rsid w:val="288A7DDB"/>
    <w:rsid w:val="28B74C95"/>
    <w:rsid w:val="2C1E4AA1"/>
    <w:rsid w:val="2CA90A4C"/>
    <w:rsid w:val="2D555F56"/>
    <w:rsid w:val="2FE74788"/>
    <w:rsid w:val="30AE03DF"/>
    <w:rsid w:val="311C7F5A"/>
    <w:rsid w:val="31F6761E"/>
    <w:rsid w:val="324A2BFE"/>
    <w:rsid w:val="32E31A7D"/>
    <w:rsid w:val="339B689B"/>
    <w:rsid w:val="339C575E"/>
    <w:rsid w:val="33E24BDC"/>
    <w:rsid w:val="33EFF07C"/>
    <w:rsid w:val="3699743B"/>
    <w:rsid w:val="3C236125"/>
    <w:rsid w:val="3DC01920"/>
    <w:rsid w:val="40787572"/>
    <w:rsid w:val="41175792"/>
    <w:rsid w:val="41A05A85"/>
    <w:rsid w:val="42022339"/>
    <w:rsid w:val="457F5146"/>
    <w:rsid w:val="477349C4"/>
    <w:rsid w:val="4A1C41B3"/>
    <w:rsid w:val="4B8969C4"/>
    <w:rsid w:val="4BB002D7"/>
    <w:rsid w:val="4FAD6B0C"/>
    <w:rsid w:val="50717980"/>
    <w:rsid w:val="554F5EE2"/>
    <w:rsid w:val="562144E5"/>
    <w:rsid w:val="57441493"/>
    <w:rsid w:val="582411C4"/>
    <w:rsid w:val="58911BA6"/>
    <w:rsid w:val="5A834A66"/>
    <w:rsid w:val="5C842D31"/>
    <w:rsid w:val="5D252C71"/>
    <w:rsid w:val="5D7A600B"/>
    <w:rsid w:val="5E6E4776"/>
    <w:rsid w:val="5F0929CF"/>
    <w:rsid w:val="5F397C72"/>
    <w:rsid w:val="5F3C43BB"/>
    <w:rsid w:val="60226C08"/>
    <w:rsid w:val="61596534"/>
    <w:rsid w:val="635F2233"/>
    <w:rsid w:val="6491227B"/>
    <w:rsid w:val="678E6299"/>
    <w:rsid w:val="68EA39A3"/>
    <w:rsid w:val="6B7D521C"/>
    <w:rsid w:val="6B9563DB"/>
    <w:rsid w:val="6BEB0EE4"/>
    <w:rsid w:val="6DA15BEC"/>
    <w:rsid w:val="6DF370B1"/>
    <w:rsid w:val="6E1C0305"/>
    <w:rsid w:val="71752D77"/>
    <w:rsid w:val="73154943"/>
    <w:rsid w:val="74695452"/>
    <w:rsid w:val="75357D54"/>
    <w:rsid w:val="76563859"/>
    <w:rsid w:val="768F5D29"/>
    <w:rsid w:val="771D13E7"/>
    <w:rsid w:val="77AF566A"/>
    <w:rsid w:val="7850461A"/>
    <w:rsid w:val="785E5813"/>
    <w:rsid w:val="78AB52F4"/>
    <w:rsid w:val="7C72188D"/>
    <w:rsid w:val="7D406031"/>
    <w:rsid w:val="7F054C3B"/>
    <w:rsid w:val="7F967831"/>
    <w:rsid w:val="7FDB6F21"/>
    <w:rsid w:val="FC7FDE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autoRedefine/>
    <w:unhideWhenUsed/>
    <w:qFormat/>
    <w:uiPriority w:val="99"/>
    <w:pPr>
      <w:jc w:val="left"/>
    </w:pPr>
  </w:style>
  <w:style w:type="paragraph" w:styleId="3">
    <w:name w:val="Body Text"/>
    <w:basedOn w:val="1"/>
    <w:autoRedefine/>
    <w:qFormat/>
    <w:uiPriority w:val="0"/>
    <w:pPr>
      <w:adjustRightInd w:val="0"/>
      <w:jc w:val="left"/>
      <w:textAlignment w:val="baseline"/>
    </w:pPr>
    <w:rPr>
      <w:kern w:val="0"/>
      <w:sz w:val="20"/>
      <w:szCs w:val="20"/>
      <w:lang w:val="zh-CN"/>
    </w:rPr>
  </w:style>
  <w:style w:type="paragraph" w:styleId="4">
    <w:name w:val="Date"/>
    <w:basedOn w:val="1"/>
    <w:next w:val="1"/>
    <w:link w:val="21"/>
    <w:autoRedefine/>
    <w:unhideWhenUsed/>
    <w:qFormat/>
    <w:uiPriority w:val="99"/>
    <w:pPr>
      <w:ind w:left="100" w:leftChars="2500"/>
    </w:pPr>
    <w:rPr>
      <w:rFonts w:ascii="华文仿宋" w:hAnsi="华文仿宋" w:eastAsia="华文仿宋" w:cs="宋体"/>
      <w:color w:val="4B4B4B"/>
      <w:kern w:val="0"/>
      <w:sz w:val="32"/>
      <w:szCs w:val="32"/>
    </w:rPr>
  </w:style>
  <w:style w:type="paragraph" w:styleId="5">
    <w:name w:val="Balloon Text"/>
    <w:basedOn w:val="1"/>
    <w:link w:val="17"/>
    <w:autoRedefine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3"/>
    <w:autoRedefine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9">
    <w:name w:val="Normal (Web)"/>
    <w:basedOn w:val="1"/>
    <w:autoRedefine/>
    <w:unhideWhenUsed/>
    <w:qFormat/>
    <w:uiPriority w:val="99"/>
    <w:rPr>
      <w:sz w:val="24"/>
    </w:rPr>
  </w:style>
  <w:style w:type="paragraph" w:styleId="10">
    <w:name w:val="annotation subject"/>
    <w:basedOn w:val="2"/>
    <w:next w:val="2"/>
    <w:link w:val="19"/>
    <w:autoRedefine/>
    <w:unhideWhenUsed/>
    <w:qFormat/>
    <w:uiPriority w:val="99"/>
    <w:rPr>
      <w:b/>
      <w:bCs/>
    </w:rPr>
  </w:style>
  <w:style w:type="character" w:styleId="13">
    <w:name w:val="Hyperlink"/>
    <w:basedOn w:val="12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autoRedefine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2"/>
    <w:link w:val="6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12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Char"/>
    <w:basedOn w:val="12"/>
    <w:link w:val="2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9">
    <w:name w:val="批注主题 Char"/>
    <w:basedOn w:val="18"/>
    <w:link w:val="10"/>
    <w:autoRedefine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20">
    <w:name w:val="未处理的提及1"/>
    <w:basedOn w:val="12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日期 Char"/>
    <w:basedOn w:val="12"/>
    <w:link w:val="4"/>
    <w:autoRedefine/>
    <w:qFormat/>
    <w:uiPriority w:val="99"/>
    <w:rPr>
      <w:rFonts w:ascii="华文仿宋" w:hAnsi="华文仿宋" w:eastAsia="华文仿宋" w:cs="宋体"/>
      <w:color w:val="4B4B4B"/>
      <w:sz w:val="32"/>
      <w:szCs w:val="32"/>
    </w:rPr>
  </w:style>
  <w:style w:type="paragraph" w:customStyle="1" w:styleId="22">
    <w:name w:val="列表段落1"/>
    <w:basedOn w:val="1"/>
    <w:autoRedefine/>
    <w:qFormat/>
    <w:uiPriority w:val="99"/>
    <w:pPr>
      <w:ind w:firstLine="420" w:firstLineChars="200"/>
    </w:pPr>
  </w:style>
  <w:style w:type="character" w:customStyle="1" w:styleId="23">
    <w:name w:val="副标题 Char"/>
    <w:basedOn w:val="12"/>
    <w:link w:val="8"/>
    <w:autoRedefine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237</Words>
  <Characters>1352</Characters>
  <Lines>11</Lines>
  <Paragraphs>3</Paragraphs>
  <TotalTime>2</TotalTime>
  <ScaleCrop>false</ScaleCrop>
  <LinksUpToDate>false</LinksUpToDate>
  <CharactersWithSpaces>1586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2020-05-30T02:17:00Z</dcterms:created>
  <dc:creator>象象 颜</dc:creator>
  <cp:lastModifiedBy>李陆洋</cp:lastModifiedBy>
  <cp:lastPrinted>2024-03-21T06:31:00Z</cp:lastPrinted>
  <dcterms:modified xsi:type="dcterms:W3CDTF">2024-04-09T07:25:37Z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59FCBD684E5B443EAAE8EFD85D24BF11_13</vt:lpwstr>
  </property>
</Properties>
</file>